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30"/>
        <w:tblW w:w="14454" w:type="dxa"/>
        <w:tblLook w:val="04A0" w:firstRow="1" w:lastRow="0" w:firstColumn="1" w:lastColumn="0" w:noHBand="0" w:noVBand="1"/>
      </w:tblPr>
      <w:tblGrid>
        <w:gridCol w:w="1834"/>
        <w:gridCol w:w="1783"/>
        <w:gridCol w:w="1881"/>
        <w:gridCol w:w="1785"/>
        <w:gridCol w:w="1685"/>
        <w:gridCol w:w="1786"/>
        <w:gridCol w:w="1999"/>
        <w:gridCol w:w="1701"/>
      </w:tblGrid>
      <w:tr w:rsidR="001D2F4D" w:rsidRPr="00C9163D" w:rsidTr="008C3D67">
        <w:tc>
          <w:tcPr>
            <w:tcW w:w="1834" w:type="dxa"/>
          </w:tcPr>
          <w:p w:rsidR="001D2F4D" w:rsidRPr="00C9163D" w:rsidRDefault="001D2F4D" w:rsidP="00F8564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Subject</w:t>
            </w:r>
          </w:p>
        </w:tc>
        <w:tc>
          <w:tcPr>
            <w:tcW w:w="1783" w:type="dxa"/>
          </w:tcPr>
          <w:p w:rsidR="001D2F4D" w:rsidRPr="00C9163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1</w:t>
            </w:r>
          </w:p>
          <w:p w:rsidR="001D2F4D" w:rsidRPr="00C9163D" w:rsidRDefault="008C3D67" w:rsidP="00F85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03</w:t>
            </w:r>
            <w:r w:rsidR="00A831C0">
              <w:rPr>
                <w:rFonts w:ascii="Comic Sans MS" w:hAnsi="Comic Sans MS"/>
                <w:sz w:val="20"/>
                <w:szCs w:val="20"/>
              </w:rPr>
              <w:t>/06/19</w:t>
            </w:r>
          </w:p>
        </w:tc>
        <w:tc>
          <w:tcPr>
            <w:tcW w:w="1881" w:type="dxa"/>
          </w:tcPr>
          <w:p w:rsidR="001D2F4D" w:rsidRPr="00C9163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2</w:t>
            </w:r>
          </w:p>
          <w:p w:rsidR="001D2F4D" w:rsidRPr="00C9163D" w:rsidRDefault="00AF5D46" w:rsidP="008C3D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1</w:t>
            </w:r>
            <w:r w:rsidR="008C3D67">
              <w:rPr>
                <w:rFonts w:ascii="Comic Sans MS" w:hAnsi="Comic Sans MS"/>
                <w:sz w:val="20"/>
                <w:szCs w:val="20"/>
              </w:rPr>
              <w:t>0</w:t>
            </w:r>
            <w:r w:rsidR="00A831C0">
              <w:rPr>
                <w:rFonts w:ascii="Comic Sans MS" w:hAnsi="Comic Sans MS"/>
                <w:sz w:val="20"/>
                <w:szCs w:val="20"/>
              </w:rPr>
              <w:t>/06/19</w:t>
            </w:r>
          </w:p>
        </w:tc>
        <w:tc>
          <w:tcPr>
            <w:tcW w:w="1785" w:type="dxa"/>
          </w:tcPr>
          <w:p w:rsidR="001D2F4D" w:rsidRPr="00C9163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3</w:t>
            </w:r>
          </w:p>
          <w:p w:rsidR="001D2F4D" w:rsidRPr="00C9163D" w:rsidRDefault="008C3D67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17</w:t>
            </w:r>
            <w:r w:rsidR="00A831C0">
              <w:rPr>
                <w:rFonts w:ascii="Comic Sans MS" w:hAnsi="Comic Sans MS"/>
                <w:sz w:val="20"/>
                <w:szCs w:val="20"/>
              </w:rPr>
              <w:t>/06/19</w:t>
            </w:r>
          </w:p>
        </w:tc>
        <w:tc>
          <w:tcPr>
            <w:tcW w:w="1685" w:type="dxa"/>
          </w:tcPr>
          <w:p w:rsidR="001D2F4D" w:rsidRPr="00C9163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4</w:t>
            </w:r>
          </w:p>
          <w:p w:rsidR="001D2F4D" w:rsidRPr="00C9163D" w:rsidRDefault="001D2F4D" w:rsidP="00AF5D4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2</w:t>
            </w:r>
            <w:r w:rsidR="008C3D67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/06/1</w:t>
            </w:r>
            <w:r w:rsidR="00A831C0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1D2F4D" w:rsidRPr="00C9163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5</w:t>
            </w:r>
          </w:p>
          <w:p w:rsidR="001D2F4D" w:rsidRPr="00C9163D" w:rsidRDefault="008C3D67" w:rsidP="00A831C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01</w:t>
            </w:r>
            <w:r w:rsidR="00AF5D46">
              <w:rPr>
                <w:rFonts w:ascii="Comic Sans MS" w:hAnsi="Comic Sans MS"/>
                <w:sz w:val="20"/>
                <w:szCs w:val="20"/>
              </w:rPr>
              <w:t>/07/1</w:t>
            </w:r>
            <w:r w:rsidR="00A831C0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1D2F4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6</w:t>
            </w:r>
          </w:p>
          <w:p w:rsidR="001D2F4D" w:rsidRPr="001D2F4D" w:rsidRDefault="00AF5D46" w:rsidP="008C3D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0</w:t>
            </w:r>
            <w:r w:rsidR="008C3D67">
              <w:rPr>
                <w:rFonts w:ascii="Comic Sans MS" w:hAnsi="Comic Sans MS"/>
                <w:sz w:val="20"/>
                <w:szCs w:val="20"/>
              </w:rPr>
              <w:t>8</w:t>
            </w:r>
            <w:r w:rsidR="00A831C0">
              <w:rPr>
                <w:rFonts w:ascii="Comic Sans MS" w:hAnsi="Comic Sans MS"/>
                <w:sz w:val="20"/>
                <w:szCs w:val="20"/>
              </w:rPr>
              <w:t>/07/19</w:t>
            </w:r>
          </w:p>
        </w:tc>
        <w:tc>
          <w:tcPr>
            <w:tcW w:w="1701" w:type="dxa"/>
          </w:tcPr>
          <w:p w:rsidR="001D2F4D" w:rsidRDefault="001D2F4D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7</w:t>
            </w:r>
          </w:p>
          <w:p w:rsidR="001D2F4D" w:rsidRPr="001D2F4D" w:rsidRDefault="001D2F4D" w:rsidP="00F85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2F4D">
              <w:rPr>
                <w:rFonts w:ascii="Comic Sans MS" w:hAnsi="Comic Sans MS"/>
                <w:sz w:val="20"/>
                <w:szCs w:val="20"/>
              </w:rPr>
              <w:t>w/c</w:t>
            </w:r>
            <w:r w:rsidR="008C3D67">
              <w:rPr>
                <w:rFonts w:ascii="Comic Sans MS" w:hAnsi="Comic Sans MS"/>
                <w:sz w:val="20"/>
                <w:szCs w:val="20"/>
              </w:rPr>
              <w:t xml:space="preserve"> 15</w:t>
            </w:r>
            <w:r w:rsidR="00A831C0">
              <w:rPr>
                <w:rFonts w:ascii="Comic Sans MS" w:hAnsi="Comic Sans MS"/>
                <w:sz w:val="20"/>
                <w:szCs w:val="20"/>
              </w:rPr>
              <w:t>/07/19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783" w:type="dxa"/>
          </w:tcPr>
          <w:p w:rsidR="001B7C3E" w:rsidRPr="00C9163D" w:rsidRDefault="00693323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Non-fiction: Information booklets with a range of text types.</w:t>
            </w:r>
          </w:p>
        </w:tc>
        <w:tc>
          <w:tcPr>
            <w:tcW w:w="1881" w:type="dxa"/>
          </w:tcPr>
          <w:p w:rsidR="001B7C3E" w:rsidRPr="00C9163D" w:rsidRDefault="00693323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Non-fiction: Information booklets with a range of text types.</w:t>
            </w:r>
          </w:p>
        </w:tc>
        <w:tc>
          <w:tcPr>
            <w:tcW w:w="1785" w:type="dxa"/>
          </w:tcPr>
          <w:p w:rsidR="001B7C3E" w:rsidRPr="00C9163D" w:rsidRDefault="001B7C3E" w:rsidP="006933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69332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3323">
              <w:rPr>
                <w:rFonts w:ascii="Comic Sans MS" w:hAnsi="Comic Sans MS"/>
                <w:sz w:val="16"/>
                <w:szCs w:val="16"/>
              </w:rPr>
              <w:t>Greek Poetry</w:t>
            </w:r>
            <w:bookmarkStart w:id="0" w:name="_GoBack"/>
            <w:bookmarkEnd w:id="0"/>
          </w:p>
        </w:tc>
        <w:tc>
          <w:tcPr>
            <w:tcW w:w="16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 – Aristotle or other notable Greeks</w:t>
            </w:r>
          </w:p>
        </w:tc>
        <w:tc>
          <w:tcPr>
            <w:tcW w:w="1786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1A187E">
              <w:rPr>
                <w:rFonts w:ascii="Comic Sans MS" w:hAnsi="Comic Sans MS"/>
                <w:sz w:val="16"/>
                <w:szCs w:val="16"/>
              </w:rPr>
              <w:t>Poems with a Structure: limericks and Haikus</w:t>
            </w:r>
          </w:p>
        </w:tc>
        <w:tc>
          <w:tcPr>
            <w:tcW w:w="1999" w:type="dxa"/>
          </w:tcPr>
          <w:p w:rsidR="001B7C3E" w:rsidRPr="00280FA8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80FA8">
              <w:rPr>
                <w:rFonts w:ascii="Comic Sans MS" w:hAnsi="Comic Sans MS"/>
                <w:sz w:val="16"/>
                <w:szCs w:val="16"/>
              </w:rPr>
              <w:t>Playscripts</w:t>
            </w:r>
            <w:proofErr w:type="spellEnd"/>
            <w:r w:rsidRPr="00280FA8">
              <w:rPr>
                <w:rFonts w:ascii="Comic Sans MS" w:hAnsi="Comic Sans MS"/>
                <w:sz w:val="16"/>
                <w:szCs w:val="16"/>
              </w:rPr>
              <w:t xml:space="preserve"> &amp;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Film Narrative</w:t>
            </w:r>
          </w:p>
        </w:tc>
        <w:tc>
          <w:tcPr>
            <w:tcW w:w="170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</w:t>
            </w:r>
            <w:r w:rsidR="008C3D67">
              <w:rPr>
                <w:rFonts w:ascii="Comic Sans MS" w:hAnsi="Comic Sans MS"/>
                <w:sz w:val="16"/>
                <w:szCs w:val="16"/>
              </w:rPr>
              <w:t>ment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Grammar</w:t>
            </w:r>
          </w:p>
        </w:tc>
        <w:tc>
          <w:tcPr>
            <w:tcW w:w="1783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Reviewing semi-colons.</w:t>
            </w:r>
          </w:p>
        </w:tc>
        <w:tc>
          <w:tcPr>
            <w:tcW w:w="1881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cohesion between paragraphs.</w:t>
            </w:r>
          </w:p>
        </w:tc>
        <w:tc>
          <w:tcPr>
            <w:tcW w:w="17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commas to clarify meaning or avoid ambiguity. </w:t>
            </w:r>
          </w:p>
        </w:tc>
        <w:tc>
          <w:tcPr>
            <w:tcW w:w="1685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Verb prefixes 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Greek origins of words e.g. mono, bio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-dis, -de, -over and –re.</w:t>
            </w:r>
          </w:p>
        </w:tc>
        <w:tc>
          <w:tcPr>
            <w:tcW w:w="1786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Converting nouns or adjectives into verbs using suffixes -ate,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ify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ise</w:t>
            </w:r>
            <w:proofErr w:type="spellEnd"/>
          </w:p>
        </w:tc>
        <w:tc>
          <w:tcPr>
            <w:tcW w:w="1999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the active and passive voice.</w:t>
            </w:r>
          </w:p>
        </w:tc>
        <w:tc>
          <w:tcPr>
            <w:tcW w:w="170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 Review.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Spelling</w:t>
            </w:r>
          </w:p>
        </w:tc>
        <w:tc>
          <w:tcPr>
            <w:tcW w:w="1783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1A187E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Unstressed vowels in polysyllabic words</w:t>
            </w:r>
          </w:p>
        </w:tc>
        <w:tc>
          <w:tcPr>
            <w:tcW w:w="188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1B7C3E" w:rsidRPr="00C9163D" w:rsidRDefault="001B7C3E" w:rsidP="001B7C3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prefixes de- and re-</w:t>
            </w:r>
          </w:p>
        </w:tc>
        <w:tc>
          <w:tcPr>
            <w:tcW w:w="1785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prefixes over-</w:t>
            </w:r>
          </w:p>
        </w:tc>
        <w:tc>
          <w:tcPr>
            <w:tcW w:w="1685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Test Words. 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Convert nouns or verbs to adjectives using the suffix 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ful</w:t>
            </w:r>
            <w:proofErr w:type="spellEnd"/>
          </w:p>
        </w:tc>
        <w:tc>
          <w:tcPr>
            <w:tcW w:w="1786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nouns or verbs to adjectives using the suffix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ive</w:t>
            </w:r>
            <w:proofErr w:type="spellEnd"/>
          </w:p>
        </w:tc>
        <w:tc>
          <w:tcPr>
            <w:tcW w:w="1999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nouns or verbs to adjectives using the suffix - al</w:t>
            </w:r>
          </w:p>
        </w:tc>
        <w:tc>
          <w:tcPr>
            <w:tcW w:w="1701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Re-assess IDL spelling scores and update.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783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Inference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Deduction</w:t>
            </w:r>
          </w:p>
        </w:tc>
        <w:tc>
          <w:tcPr>
            <w:tcW w:w="1881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Inference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Deduction</w:t>
            </w:r>
          </w:p>
        </w:tc>
        <w:tc>
          <w:tcPr>
            <w:tcW w:w="17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Inference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Deduction</w:t>
            </w:r>
          </w:p>
        </w:tc>
        <w:tc>
          <w:tcPr>
            <w:tcW w:w="16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Inference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Deduction</w:t>
            </w:r>
          </w:p>
        </w:tc>
        <w:tc>
          <w:tcPr>
            <w:tcW w:w="1786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Inference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Deduction</w:t>
            </w:r>
          </w:p>
        </w:tc>
        <w:tc>
          <w:tcPr>
            <w:tcW w:w="1999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Assessment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comprehension &amp; Test Reading Age.</w:t>
            </w:r>
          </w:p>
        </w:tc>
        <w:tc>
          <w:tcPr>
            <w:tcW w:w="1701" w:type="dxa"/>
          </w:tcPr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Comprehension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Inference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Deduction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783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Reflections and translation</w:t>
            </w:r>
          </w:p>
        </w:tc>
        <w:tc>
          <w:tcPr>
            <w:tcW w:w="1881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Reflection and Translation</w:t>
            </w:r>
          </w:p>
        </w:tc>
        <w:tc>
          <w:tcPr>
            <w:tcW w:w="17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</w:tc>
        <w:tc>
          <w:tcPr>
            <w:tcW w:w="1685" w:type="dxa"/>
          </w:tcPr>
          <w:p w:rsidR="001B7C3E" w:rsidRPr="00280FA8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Exploring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Capacity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volume.</w:t>
            </w:r>
          </w:p>
        </w:tc>
        <w:tc>
          <w:tcPr>
            <w:tcW w:w="1786" w:type="dxa"/>
          </w:tcPr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Further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converting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between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units of time</w:t>
            </w:r>
          </w:p>
        </w:tc>
        <w:tc>
          <w:tcPr>
            <w:tcW w:w="1999" w:type="dxa"/>
          </w:tcPr>
          <w:p w:rsidR="001B7C3E" w:rsidRPr="00280FA8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Converting</w:t>
            </w:r>
          </w:p>
          <w:p w:rsidR="001B7C3E" w:rsidRPr="00280FA8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metric and</w:t>
            </w:r>
          </w:p>
          <w:p w:rsidR="001B7C3E" w:rsidRPr="00280FA8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simple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80FA8">
              <w:rPr>
                <w:rFonts w:ascii="Comic Sans MS" w:hAnsi="Comic Sans MS"/>
                <w:sz w:val="16"/>
                <w:szCs w:val="16"/>
              </w:rPr>
              <w:t>imperial units</w:t>
            </w:r>
          </w:p>
        </w:tc>
        <w:tc>
          <w:tcPr>
            <w:tcW w:w="1701" w:type="dxa"/>
          </w:tcPr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Factors,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multiples and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prime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numbers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783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Scientific thinking.</w:t>
            </w:r>
          </w:p>
        </w:tc>
        <w:tc>
          <w:tcPr>
            <w:tcW w:w="1881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5B269D">
              <w:rPr>
                <w:rFonts w:ascii="Comic Sans MS" w:hAnsi="Comic Sans MS"/>
                <w:sz w:val="16"/>
                <w:szCs w:val="16"/>
              </w:rPr>
              <w:t>I can describe the changes as humans develop to old age.</w:t>
            </w:r>
          </w:p>
        </w:tc>
        <w:tc>
          <w:tcPr>
            <w:tcW w:w="1785" w:type="dxa"/>
          </w:tcPr>
          <w:p w:rsidR="001B7C3E" w:rsidRPr="005B269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5B269D">
              <w:rPr>
                <w:rFonts w:ascii="Comic Sans MS" w:hAnsi="Comic Sans MS"/>
                <w:sz w:val="16"/>
                <w:szCs w:val="16"/>
              </w:rPr>
              <w:t>I can describe the differences in the life cycles of a mammal, an amphibian, an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insect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a bird.</w:t>
            </w:r>
          </w:p>
        </w:tc>
        <w:tc>
          <w:tcPr>
            <w:tcW w:w="16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Scientific Thinking – Planning an investigation, choosing variables, measurement, recording techniques.</w:t>
            </w:r>
          </w:p>
        </w:tc>
        <w:tc>
          <w:tcPr>
            <w:tcW w:w="1786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5B269D">
              <w:rPr>
                <w:rFonts w:ascii="Comic Sans MS" w:hAnsi="Comic Sans MS"/>
                <w:sz w:val="16"/>
                <w:szCs w:val="16"/>
              </w:rPr>
              <w:t>Scientific Thinking – Planning an investigation, choosing variables, measurement, recording techniques.</w:t>
            </w:r>
          </w:p>
        </w:tc>
        <w:tc>
          <w:tcPr>
            <w:tcW w:w="1999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unit,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Workshop practical activities.</w:t>
            </w:r>
          </w:p>
        </w:tc>
        <w:tc>
          <w:tcPr>
            <w:tcW w:w="170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 and Review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Topic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(History, Geography, Art)</w:t>
            </w:r>
          </w:p>
        </w:tc>
        <w:tc>
          <w:tcPr>
            <w:tcW w:w="1783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AD076C"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 xml:space="preserve">Athens in </w:t>
            </w:r>
            <w:r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>Ancient Greece and today in 2018</w:t>
            </w:r>
            <w:r w:rsidRPr="00AD076C"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>.</w:t>
            </w:r>
          </w:p>
        </w:tc>
        <w:tc>
          <w:tcPr>
            <w:tcW w:w="188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Greek Art – 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Greek pottery and creating own illustrations/designs of Greek pottery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785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Greek Art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–  Small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groups to begin using clay to sculpt Greek vases continuing small groups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sculpting Greek vases.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Notable Greek people in history.</w:t>
            </w:r>
          </w:p>
        </w:tc>
        <w:tc>
          <w:tcPr>
            <w:tcW w:w="1786" w:type="dxa"/>
          </w:tcPr>
          <w:p w:rsidR="001B7C3E" w:rsidRPr="00AD076C" w:rsidRDefault="001B7C3E" w:rsidP="001B7C3E">
            <w:pPr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 Alphabet</w:t>
            </w:r>
          </w:p>
        </w:tc>
        <w:tc>
          <w:tcPr>
            <w:tcW w:w="1999" w:type="dxa"/>
          </w:tcPr>
          <w:p w:rsidR="001B7C3E" w:rsidRPr="00AD076C" w:rsidRDefault="001B7C3E" w:rsidP="001B7C3E">
            <w:pPr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</w:pPr>
            <w:r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>Greek repeating patterns.</w:t>
            </w:r>
          </w:p>
        </w:tc>
        <w:tc>
          <w:tcPr>
            <w:tcW w:w="1701" w:type="dxa"/>
          </w:tcPr>
          <w:p w:rsidR="001B7C3E" w:rsidRPr="00AD076C" w:rsidRDefault="001B7C3E" w:rsidP="001B7C3E">
            <w:pPr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</w:pPr>
            <w:r w:rsidRPr="00AD076C"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 xml:space="preserve">Review topic, complete evaluations.  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  <w:tc>
          <w:tcPr>
            <w:tcW w:w="1783" w:type="dxa"/>
          </w:tcPr>
          <w:p w:rsidR="001B7C3E" w:rsidRPr="0002637B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1881" w:type="dxa"/>
          </w:tcPr>
          <w:p w:rsidR="001B7C3E" w:rsidRPr="00C9163D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1785" w:type="dxa"/>
          </w:tcPr>
          <w:p w:rsidR="001B7C3E" w:rsidRPr="0002637B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1685" w:type="dxa"/>
          </w:tcPr>
          <w:p w:rsidR="001B7C3E" w:rsidRPr="0002637B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1786" w:type="dxa"/>
          </w:tcPr>
          <w:p w:rsidR="001B7C3E" w:rsidRPr="0002637B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1999" w:type="dxa"/>
          </w:tcPr>
          <w:p w:rsidR="001B7C3E" w:rsidRPr="0002637B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1701" w:type="dxa"/>
          </w:tcPr>
          <w:p w:rsidR="001B7C3E" w:rsidRPr="0002637B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</w:tr>
      <w:tr w:rsidR="001B7C3E" w:rsidRPr="00C9163D" w:rsidTr="00944400">
        <w:trPr>
          <w:trHeight w:val="1544"/>
        </w:trPr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1783" w:type="dxa"/>
          </w:tcPr>
          <w:p w:rsidR="00D37DF5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Universal Church</w:t>
            </w:r>
          </w:p>
          <w:p w:rsidR="00D37DF5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Ways of taking part in the life and worship of the domestic and global church.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1" w:type="dxa"/>
          </w:tcPr>
          <w:p w:rsidR="00D37DF5" w:rsidRDefault="00D37DF5" w:rsidP="00D37D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Universal Church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5" w:type="dxa"/>
          </w:tcPr>
          <w:p w:rsidR="00D37DF5" w:rsidRDefault="00D37DF5" w:rsidP="00D37D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Universal Church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85" w:type="dxa"/>
          </w:tcPr>
          <w:p w:rsidR="001B7C3E" w:rsidRPr="00C9163D" w:rsidRDefault="00944400" w:rsidP="0094440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Other religions </w:t>
            </w:r>
            <w:r w:rsidR="00D37DF5">
              <w:rPr>
                <w:rFonts w:ascii="Comic Sans MS" w:hAnsi="Comic Sans MS"/>
                <w:sz w:val="16"/>
                <w:szCs w:val="16"/>
              </w:rPr>
              <w:t>-</w:t>
            </w:r>
            <w:r w:rsidR="00D37DF5">
              <w:rPr>
                <w:rFonts w:ascii="Comic Sans MS" w:hAnsi="Comic Sans MS"/>
                <w:b/>
                <w:i/>
                <w:color w:val="800000"/>
                <w:sz w:val="32"/>
                <w:szCs w:val="32"/>
              </w:rPr>
              <w:t xml:space="preserve"> </w:t>
            </w:r>
            <w:r w:rsidR="00D37DF5" w:rsidRPr="003C3DD2">
              <w:rPr>
                <w:rFonts w:ascii="Comic Sans MS" w:hAnsi="Comic Sans MS"/>
                <w:sz w:val="16"/>
                <w:szCs w:val="16"/>
              </w:rPr>
              <w:t xml:space="preserve">Reflect on similarities and differences </w:t>
            </w:r>
          </w:p>
        </w:tc>
        <w:tc>
          <w:tcPr>
            <w:tcW w:w="1786" w:type="dxa"/>
          </w:tcPr>
          <w:p w:rsidR="001B7C3E" w:rsidRPr="00C9163D" w:rsidRDefault="00D37DF5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Islam – The Five pillars of Islam, misunderstandings about Islam in the current climate.</w:t>
            </w:r>
          </w:p>
        </w:tc>
        <w:tc>
          <w:tcPr>
            <w:tcW w:w="1999" w:type="dxa"/>
          </w:tcPr>
          <w:p w:rsidR="00D37DF5" w:rsidRDefault="00D37DF5" w:rsidP="00D37D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Buddhism</w:t>
            </w:r>
          </w:p>
          <w:p w:rsidR="001B7C3E" w:rsidRDefault="00D37DF5" w:rsidP="00D37D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Four noble truths and the Eight Fold path.</w:t>
            </w:r>
          </w:p>
        </w:tc>
        <w:tc>
          <w:tcPr>
            <w:tcW w:w="170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Evaluate learning.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783" w:type="dxa"/>
          </w:tcPr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/>
                <w:sz w:val="16"/>
                <w:szCs w:val="16"/>
              </w:rPr>
              <w:t>To say how many people are in the family</w:t>
            </w:r>
          </w:p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/>
                <w:sz w:val="16"/>
                <w:szCs w:val="16"/>
              </w:rPr>
              <w:t>To say who they are</w:t>
            </w:r>
          </w:p>
        </w:tc>
        <w:tc>
          <w:tcPr>
            <w:tcW w:w="1881" w:type="dxa"/>
          </w:tcPr>
          <w:p w:rsidR="001B7C3E" w:rsidRPr="00E56B9E" w:rsidRDefault="001B7C3E" w:rsidP="001B7C3E">
            <w:pPr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</w:pPr>
            <w:r w:rsidRPr="00E56B9E">
              <w:rPr>
                <w:rFonts w:ascii="Comic Sans MS" w:hAnsi="Comic Sans MS" w:cs="Arial"/>
                <w:bCs/>
                <w:sz w:val="16"/>
                <w:szCs w:val="16"/>
              </w:rPr>
              <w:t xml:space="preserve">To consolidate use of </w:t>
            </w:r>
            <w:r w:rsidRPr="00E56B9E"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  <w:t xml:space="preserve">mon/ ma/ </w:t>
            </w:r>
            <w:proofErr w:type="spellStart"/>
            <w:r w:rsidRPr="00E56B9E"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  <w:t>mes</w:t>
            </w:r>
            <w:proofErr w:type="spellEnd"/>
          </w:p>
          <w:p w:rsidR="001B7C3E" w:rsidRPr="00E56B9E" w:rsidRDefault="001B7C3E" w:rsidP="001B7C3E">
            <w:pPr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</w:pPr>
            <w:r w:rsidRPr="00E56B9E">
              <w:rPr>
                <w:rFonts w:ascii="Comic Sans MS" w:hAnsi="Comic Sans MS" w:cs="Arial"/>
                <w:bCs/>
                <w:sz w:val="16"/>
                <w:szCs w:val="16"/>
              </w:rPr>
              <w:t>To describe family</w:t>
            </w:r>
          </w:p>
          <w:p w:rsidR="001B7C3E" w:rsidRPr="00E56B9E" w:rsidRDefault="001B7C3E" w:rsidP="001B7C3E">
            <w:pPr>
              <w:rPr>
                <w:rFonts w:ascii="Comic Sans MS" w:hAnsi="Comic Sans MS" w:cs="Arial"/>
                <w:bCs/>
                <w:i/>
                <w:iCs/>
                <w:sz w:val="16"/>
                <w:szCs w:val="16"/>
              </w:rPr>
            </w:pPr>
          </w:p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5" w:type="dxa"/>
          </w:tcPr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 w:cs="Arial"/>
                <w:sz w:val="16"/>
                <w:szCs w:val="16"/>
              </w:rPr>
              <w:t>To write a simple letter about family</w:t>
            </w:r>
          </w:p>
        </w:tc>
        <w:tc>
          <w:tcPr>
            <w:tcW w:w="1685" w:type="dxa"/>
          </w:tcPr>
          <w:p w:rsidR="001B7C3E" w:rsidRPr="00E56B9E" w:rsidRDefault="001B7C3E" w:rsidP="001B7C3E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/>
                <w:sz w:val="16"/>
                <w:szCs w:val="16"/>
              </w:rPr>
              <w:t>Introduce colours</w:t>
            </w:r>
          </w:p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:rsidR="001B7C3E" w:rsidRPr="00E56B9E" w:rsidRDefault="001B7C3E" w:rsidP="001B7C3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56B9E">
              <w:rPr>
                <w:rFonts w:ascii="Comic Sans MS" w:hAnsi="Comic Sans MS" w:cs="Arial"/>
                <w:sz w:val="16"/>
                <w:szCs w:val="16"/>
              </w:rPr>
              <w:t>To assess understanding of colours</w:t>
            </w:r>
          </w:p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 w:cs="Arial"/>
                <w:sz w:val="16"/>
                <w:szCs w:val="16"/>
              </w:rPr>
              <w:t>To learn a song about colours</w:t>
            </w:r>
          </w:p>
        </w:tc>
        <w:tc>
          <w:tcPr>
            <w:tcW w:w="1999" w:type="dxa"/>
          </w:tcPr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 w:cs="Arial"/>
                <w:sz w:val="16"/>
                <w:szCs w:val="16"/>
              </w:rPr>
              <w:t>To listen to a traditional children’s story in French</w:t>
            </w:r>
          </w:p>
        </w:tc>
        <w:tc>
          <w:tcPr>
            <w:tcW w:w="1701" w:type="dxa"/>
          </w:tcPr>
          <w:p w:rsidR="001B7C3E" w:rsidRPr="00E56B9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E56B9E">
              <w:rPr>
                <w:rFonts w:ascii="Comic Sans MS" w:hAnsi="Comic Sans MS"/>
                <w:sz w:val="16"/>
                <w:szCs w:val="16"/>
              </w:rPr>
              <w:t>Evaluate and assess learning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P.E.</w:t>
            </w:r>
          </w:p>
        </w:tc>
        <w:tc>
          <w:tcPr>
            <w:tcW w:w="1783" w:type="dxa"/>
          </w:tcPr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Sports Day practice</w:t>
            </w:r>
          </w:p>
        </w:tc>
        <w:tc>
          <w:tcPr>
            <w:tcW w:w="1881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Sports Day practice </w:t>
            </w:r>
          </w:p>
        </w:tc>
        <w:tc>
          <w:tcPr>
            <w:tcW w:w="17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685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701" w:type="dxa"/>
          </w:tcPr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B7C3E" w:rsidRPr="002C02D7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2C02D7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</w:tr>
      <w:tr w:rsidR="001B7C3E" w:rsidRPr="00C9163D" w:rsidTr="008C3D67">
        <w:tc>
          <w:tcPr>
            <w:tcW w:w="1834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1783" w:type="dxa"/>
          </w:tcPr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research Buddhism</w:t>
            </w:r>
          </w:p>
        </w:tc>
        <w:tc>
          <w:tcPr>
            <w:tcW w:w="188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Microsoft Word editing and typing ‘Democracy work’</w:t>
            </w:r>
          </w:p>
        </w:tc>
        <w:tc>
          <w:tcPr>
            <w:tcW w:w="1785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1F5C19">
              <w:rPr>
                <w:rFonts w:ascii="Comic Sans MS" w:hAnsi="Comic Sans MS"/>
                <w:sz w:val="16"/>
                <w:szCs w:val="16"/>
              </w:rPr>
              <w:t>Children are able to carry out more refined web searches by using key words.</w:t>
            </w:r>
          </w:p>
        </w:tc>
        <w:tc>
          <w:tcPr>
            <w:tcW w:w="1685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Multi-media presentation – Buddhism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using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Power-Point, assessment of all skills previously taught.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  <w:p w:rsidR="001B7C3E" w:rsidRPr="00C9163D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1F5C19">
              <w:rPr>
                <w:rFonts w:ascii="Comic Sans MS" w:hAnsi="Comic Sans MS"/>
                <w:sz w:val="16"/>
                <w:szCs w:val="16"/>
              </w:rPr>
              <w:t xml:space="preserve">Know that information found on websites may be inaccurate or biased and to check the validity of a website.  </w:t>
            </w:r>
          </w:p>
        </w:tc>
        <w:tc>
          <w:tcPr>
            <w:tcW w:w="1999" w:type="dxa"/>
          </w:tcPr>
          <w:p w:rsidR="001B7C3E" w:rsidRPr="001F5C19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 w:rsidRPr="001F5C19">
              <w:rPr>
                <w:rFonts w:ascii="Comic Sans MS" w:hAnsi="Comic Sans MS"/>
                <w:sz w:val="16"/>
                <w:szCs w:val="16"/>
              </w:rPr>
              <w:t>Digital Imagery</w:t>
            </w:r>
          </w:p>
          <w:p w:rsidR="001B7C3E" w:rsidRPr="001F5C19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</w:t>
            </w:r>
            <w:r w:rsidRPr="001F5C19">
              <w:rPr>
                <w:rFonts w:ascii="Comic Sans MS" w:hAnsi="Comic Sans MS"/>
                <w:sz w:val="16"/>
                <w:szCs w:val="16"/>
              </w:rPr>
              <w:t xml:space="preserve">To use different filming techniques and camera angles e.g. zoom, panning, wide shot </w:t>
            </w:r>
            <w:proofErr w:type="spellStart"/>
            <w:r w:rsidRPr="001F5C19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01F5C19">
              <w:rPr>
                <w:rFonts w:ascii="Comic Sans MS" w:hAnsi="Comic Sans MS"/>
                <w:sz w:val="16"/>
                <w:szCs w:val="16"/>
              </w:rPr>
              <w:t xml:space="preserve"> to create different mood/perspective</w:t>
            </w:r>
          </w:p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</w:t>
            </w:r>
            <w:r w:rsidRPr="001F5C19">
              <w:rPr>
                <w:rFonts w:ascii="Comic Sans MS" w:hAnsi="Comic Sans MS"/>
                <w:sz w:val="16"/>
                <w:szCs w:val="16"/>
              </w:rPr>
              <w:t>Plan a video or animation by drawing a storyboard</w:t>
            </w:r>
          </w:p>
        </w:tc>
        <w:tc>
          <w:tcPr>
            <w:tcW w:w="1701" w:type="dxa"/>
          </w:tcPr>
          <w:p w:rsidR="001B7C3E" w:rsidRDefault="001B7C3E" w:rsidP="001B7C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Review.</w:t>
            </w:r>
          </w:p>
        </w:tc>
      </w:tr>
    </w:tbl>
    <w:p w:rsidR="00B72FDA" w:rsidRPr="00DB0D35" w:rsidRDefault="00B72FDA">
      <w:pPr>
        <w:rPr>
          <w:sz w:val="18"/>
          <w:szCs w:val="18"/>
        </w:rPr>
      </w:pPr>
    </w:p>
    <w:sectPr w:rsidR="00B72FDA" w:rsidRPr="00DB0D35" w:rsidSect="00611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1C" w:rsidRDefault="00F9301C" w:rsidP="00611054">
      <w:pPr>
        <w:spacing w:after="0" w:line="240" w:lineRule="auto"/>
      </w:pPr>
      <w:r>
        <w:separator/>
      </w:r>
    </w:p>
  </w:endnote>
  <w:endnote w:type="continuationSeparator" w:id="0">
    <w:p w:rsidR="00F9301C" w:rsidRDefault="00F9301C" w:rsidP="0061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Prepl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91" w:rsidRDefault="00017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91" w:rsidRDefault="00017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91" w:rsidRDefault="00017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1C" w:rsidRDefault="00F9301C" w:rsidP="00611054">
      <w:pPr>
        <w:spacing w:after="0" w:line="240" w:lineRule="auto"/>
      </w:pPr>
      <w:r>
        <w:separator/>
      </w:r>
    </w:p>
  </w:footnote>
  <w:footnote w:type="continuationSeparator" w:id="0">
    <w:p w:rsidR="00F9301C" w:rsidRDefault="00F9301C" w:rsidP="0061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91" w:rsidRDefault="00017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B5" w:rsidRPr="00C9163D" w:rsidRDefault="00844FB5">
    <w:pPr>
      <w:pStyle w:val="Header"/>
      <w:rPr>
        <w:rFonts w:ascii="Comic Sans MS" w:hAnsi="Comic Sans MS"/>
        <w:b/>
        <w:sz w:val="24"/>
        <w:szCs w:val="24"/>
      </w:rPr>
    </w:pPr>
    <w:r w:rsidRPr="00C9163D">
      <w:rPr>
        <w:rFonts w:ascii="Comic Sans MS" w:hAnsi="Comic Sans MS"/>
        <w:b/>
        <w:sz w:val="24"/>
        <w:szCs w:val="24"/>
      </w:rPr>
      <w:t>St Bridget’s Catholic Primary</w:t>
    </w:r>
    <w:r w:rsidR="00017591">
      <w:rPr>
        <w:rFonts w:ascii="Comic Sans MS" w:hAnsi="Comic Sans MS"/>
        <w:b/>
        <w:sz w:val="24"/>
        <w:szCs w:val="24"/>
      </w:rPr>
      <w:t xml:space="preserve"> School Medium Term Overview </w:t>
    </w:r>
    <w:r w:rsidR="0009297B">
      <w:rPr>
        <w:rFonts w:ascii="Comic Sans MS" w:hAnsi="Comic Sans MS"/>
        <w:b/>
        <w:sz w:val="24"/>
        <w:szCs w:val="24"/>
      </w:rPr>
      <w:t>Summer 2</w:t>
    </w:r>
    <w:r w:rsidR="002514F8">
      <w:rPr>
        <w:rFonts w:ascii="Comic Sans MS" w:hAnsi="Comic Sans MS"/>
        <w:b/>
        <w:sz w:val="24"/>
        <w:szCs w:val="24"/>
      </w:rPr>
      <w:t xml:space="preserve">  </w:t>
    </w:r>
    <w:r w:rsidR="00E201CE">
      <w:rPr>
        <w:rFonts w:ascii="Comic Sans MS" w:hAnsi="Comic Sans MS"/>
        <w:b/>
        <w:sz w:val="24"/>
        <w:szCs w:val="24"/>
      </w:rPr>
      <w:t xml:space="preserve">          </w:t>
    </w:r>
    <w:r w:rsidR="002514F8">
      <w:rPr>
        <w:rFonts w:ascii="Comic Sans MS" w:hAnsi="Comic Sans MS"/>
        <w:b/>
        <w:sz w:val="24"/>
        <w:szCs w:val="24"/>
      </w:rPr>
      <w:t>Year: 5</w:t>
    </w:r>
    <w:r w:rsidR="00017591">
      <w:rPr>
        <w:rFonts w:ascii="Comic Sans MS" w:hAnsi="Comic Sans MS"/>
        <w:b/>
        <w:sz w:val="24"/>
        <w:szCs w:val="24"/>
      </w:rPr>
      <w:t xml:space="preserve">    Teacher: Mrs Summer</w:t>
    </w:r>
    <w:r w:rsidRPr="00C9163D">
      <w:rPr>
        <w:rFonts w:ascii="Comic Sans MS" w:hAnsi="Comic Sans MS"/>
        <w:b/>
        <w:sz w:val="24"/>
        <w:szCs w:val="24"/>
      </w:rPr>
      <w:t>son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91" w:rsidRDefault="00017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03F3"/>
    <w:multiLevelType w:val="hybridMultilevel"/>
    <w:tmpl w:val="FB52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54"/>
    <w:rsid w:val="00001AC3"/>
    <w:rsid w:val="00012F00"/>
    <w:rsid w:val="00013D76"/>
    <w:rsid w:val="00017591"/>
    <w:rsid w:val="00025080"/>
    <w:rsid w:val="0002637B"/>
    <w:rsid w:val="000306D4"/>
    <w:rsid w:val="00040A1A"/>
    <w:rsid w:val="00083C5C"/>
    <w:rsid w:val="00085997"/>
    <w:rsid w:val="00090F17"/>
    <w:rsid w:val="0009297B"/>
    <w:rsid w:val="000E2B04"/>
    <w:rsid w:val="000E2EAA"/>
    <w:rsid w:val="000E692B"/>
    <w:rsid w:val="001032EE"/>
    <w:rsid w:val="00107313"/>
    <w:rsid w:val="00111273"/>
    <w:rsid w:val="00112265"/>
    <w:rsid w:val="00144887"/>
    <w:rsid w:val="0015019D"/>
    <w:rsid w:val="00186F31"/>
    <w:rsid w:val="00187F0C"/>
    <w:rsid w:val="001A042B"/>
    <w:rsid w:val="001A187E"/>
    <w:rsid w:val="001B7C3E"/>
    <w:rsid w:val="001C73CB"/>
    <w:rsid w:val="001D2F4D"/>
    <w:rsid w:val="001D5B25"/>
    <w:rsid w:val="001E56DE"/>
    <w:rsid w:val="001F57F8"/>
    <w:rsid w:val="001F5C19"/>
    <w:rsid w:val="00214F6B"/>
    <w:rsid w:val="00220E55"/>
    <w:rsid w:val="0022695E"/>
    <w:rsid w:val="002514F8"/>
    <w:rsid w:val="00256A1F"/>
    <w:rsid w:val="00275920"/>
    <w:rsid w:val="00280FA8"/>
    <w:rsid w:val="00286503"/>
    <w:rsid w:val="002A19DB"/>
    <w:rsid w:val="002C02D7"/>
    <w:rsid w:val="002D57E8"/>
    <w:rsid w:val="00343CFF"/>
    <w:rsid w:val="003968D0"/>
    <w:rsid w:val="003C3DD2"/>
    <w:rsid w:val="003F7BBB"/>
    <w:rsid w:val="004137FD"/>
    <w:rsid w:val="00465685"/>
    <w:rsid w:val="004829F8"/>
    <w:rsid w:val="004848B6"/>
    <w:rsid w:val="004B7999"/>
    <w:rsid w:val="004C36BF"/>
    <w:rsid w:val="004F1B69"/>
    <w:rsid w:val="00502A31"/>
    <w:rsid w:val="00521D76"/>
    <w:rsid w:val="00535423"/>
    <w:rsid w:val="005B269D"/>
    <w:rsid w:val="005D6A3E"/>
    <w:rsid w:val="005D7AB6"/>
    <w:rsid w:val="005E7F4A"/>
    <w:rsid w:val="005F6F39"/>
    <w:rsid w:val="00610B64"/>
    <w:rsid w:val="00611054"/>
    <w:rsid w:val="00617963"/>
    <w:rsid w:val="0064511C"/>
    <w:rsid w:val="00647845"/>
    <w:rsid w:val="00670314"/>
    <w:rsid w:val="00693323"/>
    <w:rsid w:val="006C3930"/>
    <w:rsid w:val="006F13B9"/>
    <w:rsid w:val="006F51CE"/>
    <w:rsid w:val="006F6E3C"/>
    <w:rsid w:val="00703B17"/>
    <w:rsid w:val="00744A17"/>
    <w:rsid w:val="0076658D"/>
    <w:rsid w:val="00781498"/>
    <w:rsid w:val="00785C52"/>
    <w:rsid w:val="007877BC"/>
    <w:rsid w:val="00787E50"/>
    <w:rsid w:val="00793C1D"/>
    <w:rsid w:val="007C19A7"/>
    <w:rsid w:val="007E1FD2"/>
    <w:rsid w:val="007E7420"/>
    <w:rsid w:val="008111FB"/>
    <w:rsid w:val="00837B85"/>
    <w:rsid w:val="00844FB5"/>
    <w:rsid w:val="00873046"/>
    <w:rsid w:val="00893979"/>
    <w:rsid w:val="008A6C89"/>
    <w:rsid w:val="008C3D67"/>
    <w:rsid w:val="009005DE"/>
    <w:rsid w:val="009159E2"/>
    <w:rsid w:val="009431E5"/>
    <w:rsid w:val="00944400"/>
    <w:rsid w:val="00972512"/>
    <w:rsid w:val="009D7E1E"/>
    <w:rsid w:val="00A01ECE"/>
    <w:rsid w:val="00A21D03"/>
    <w:rsid w:val="00A328D8"/>
    <w:rsid w:val="00A52ABB"/>
    <w:rsid w:val="00A628E3"/>
    <w:rsid w:val="00A831C0"/>
    <w:rsid w:val="00AD076C"/>
    <w:rsid w:val="00AE76CC"/>
    <w:rsid w:val="00AF2FD2"/>
    <w:rsid w:val="00AF4491"/>
    <w:rsid w:val="00AF5D46"/>
    <w:rsid w:val="00B56D63"/>
    <w:rsid w:val="00B64B94"/>
    <w:rsid w:val="00B70C56"/>
    <w:rsid w:val="00B72FDA"/>
    <w:rsid w:val="00B83C81"/>
    <w:rsid w:val="00B8478C"/>
    <w:rsid w:val="00B86491"/>
    <w:rsid w:val="00BA02C5"/>
    <w:rsid w:val="00BC3F2F"/>
    <w:rsid w:val="00BD40FD"/>
    <w:rsid w:val="00BF306D"/>
    <w:rsid w:val="00C00D7C"/>
    <w:rsid w:val="00C1551A"/>
    <w:rsid w:val="00C33B01"/>
    <w:rsid w:val="00C546F6"/>
    <w:rsid w:val="00C556C2"/>
    <w:rsid w:val="00C57C40"/>
    <w:rsid w:val="00C6756F"/>
    <w:rsid w:val="00C71E29"/>
    <w:rsid w:val="00C73D6F"/>
    <w:rsid w:val="00C9163D"/>
    <w:rsid w:val="00D011CF"/>
    <w:rsid w:val="00D1163E"/>
    <w:rsid w:val="00D24BAB"/>
    <w:rsid w:val="00D32DD8"/>
    <w:rsid w:val="00D37DF5"/>
    <w:rsid w:val="00D51992"/>
    <w:rsid w:val="00DA3B93"/>
    <w:rsid w:val="00DB0D35"/>
    <w:rsid w:val="00DF2BC8"/>
    <w:rsid w:val="00DF6866"/>
    <w:rsid w:val="00E04B2D"/>
    <w:rsid w:val="00E06FAF"/>
    <w:rsid w:val="00E15E76"/>
    <w:rsid w:val="00E201CE"/>
    <w:rsid w:val="00E27FEB"/>
    <w:rsid w:val="00E41382"/>
    <w:rsid w:val="00E56B9E"/>
    <w:rsid w:val="00E76361"/>
    <w:rsid w:val="00EB245A"/>
    <w:rsid w:val="00EB6A50"/>
    <w:rsid w:val="00EF054E"/>
    <w:rsid w:val="00F009EA"/>
    <w:rsid w:val="00F16A7E"/>
    <w:rsid w:val="00F17C88"/>
    <w:rsid w:val="00F45106"/>
    <w:rsid w:val="00F502EF"/>
    <w:rsid w:val="00F8564B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AC131-6D3A-4487-9BE3-9818279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54"/>
  </w:style>
  <w:style w:type="paragraph" w:styleId="Footer">
    <w:name w:val="footer"/>
    <w:basedOn w:val="Normal"/>
    <w:link w:val="Foot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54"/>
  </w:style>
  <w:style w:type="table" w:styleId="TableGrid">
    <w:name w:val="Table Grid"/>
    <w:basedOn w:val="TableNormal"/>
    <w:uiPriority w:val="59"/>
    <w:rsid w:val="006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78C"/>
    <w:pPr>
      <w:ind w:left="720"/>
      <w:contextualSpacing/>
    </w:pPr>
  </w:style>
  <w:style w:type="paragraph" w:styleId="BodyText">
    <w:name w:val="Body Text"/>
    <w:basedOn w:val="Normal"/>
    <w:link w:val="BodyTextChar"/>
    <w:rsid w:val="00E56B9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56B9E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Dixon</dc:creator>
  <cp:lastModifiedBy>Jane Summerson</cp:lastModifiedBy>
  <cp:revision>5</cp:revision>
  <cp:lastPrinted>2016-09-21T07:35:00Z</cp:lastPrinted>
  <dcterms:created xsi:type="dcterms:W3CDTF">2019-04-14T21:12:00Z</dcterms:created>
  <dcterms:modified xsi:type="dcterms:W3CDTF">2019-04-24T07:27:00Z</dcterms:modified>
</cp:coreProperties>
</file>