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030"/>
        <w:tblW w:w="13948" w:type="dxa"/>
        <w:tblLook w:val="04A0" w:firstRow="1" w:lastRow="0" w:firstColumn="1" w:lastColumn="0" w:noHBand="0" w:noVBand="1"/>
      </w:tblPr>
      <w:tblGrid>
        <w:gridCol w:w="1568"/>
        <w:gridCol w:w="1971"/>
        <w:gridCol w:w="1985"/>
        <w:gridCol w:w="1984"/>
        <w:gridCol w:w="2126"/>
        <w:gridCol w:w="2127"/>
        <w:gridCol w:w="2187"/>
      </w:tblGrid>
      <w:tr w:rsidR="006820B2" w:rsidRPr="00C9163D" w:rsidTr="000E2059">
        <w:tc>
          <w:tcPr>
            <w:tcW w:w="1568" w:type="dxa"/>
          </w:tcPr>
          <w:p w:rsidR="006820B2" w:rsidRPr="00C9163D" w:rsidRDefault="006820B2" w:rsidP="00F8564B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C9163D">
              <w:rPr>
                <w:rFonts w:ascii="Comic Sans MS" w:hAnsi="Comic Sans MS"/>
                <w:b/>
                <w:sz w:val="36"/>
                <w:szCs w:val="36"/>
              </w:rPr>
              <w:t>Subject</w:t>
            </w:r>
          </w:p>
        </w:tc>
        <w:tc>
          <w:tcPr>
            <w:tcW w:w="1971" w:type="dxa"/>
          </w:tcPr>
          <w:p w:rsidR="006820B2" w:rsidRPr="00C9163D" w:rsidRDefault="006820B2" w:rsidP="00F8564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9163D">
              <w:rPr>
                <w:rFonts w:ascii="Comic Sans MS" w:hAnsi="Comic Sans MS"/>
                <w:b/>
                <w:sz w:val="36"/>
                <w:szCs w:val="36"/>
              </w:rPr>
              <w:t>Week 1</w:t>
            </w:r>
          </w:p>
          <w:p w:rsidR="006820B2" w:rsidRPr="00C9163D" w:rsidRDefault="00CC54A1" w:rsidP="006820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w/c 15/04/19</w:t>
            </w:r>
          </w:p>
        </w:tc>
        <w:tc>
          <w:tcPr>
            <w:tcW w:w="1985" w:type="dxa"/>
          </w:tcPr>
          <w:p w:rsidR="006820B2" w:rsidRPr="00C9163D" w:rsidRDefault="006820B2" w:rsidP="00F8564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9163D">
              <w:rPr>
                <w:rFonts w:ascii="Comic Sans MS" w:hAnsi="Comic Sans MS"/>
                <w:b/>
                <w:sz w:val="36"/>
                <w:szCs w:val="36"/>
              </w:rPr>
              <w:t>Week 2</w:t>
            </w:r>
          </w:p>
          <w:p w:rsidR="006820B2" w:rsidRPr="00C9163D" w:rsidRDefault="006820B2" w:rsidP="00CC54A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sz w:val="20"/>
                <w:szCs w:val="20"/>
              </w:rPr>
              <w:t>w/c 2</w:t>
            </w:r>
            <w:r w:rsidR="00CC54A1">
              <w:rPr>
                <w:rFonts w:ascii="Comic Sans MS" w:hAnsi="Comic Sans MS"/>
                <w:sz w:val="20"/>
                <w:szCs w:val="20"/>
              </w:rPr>
              <w:t>3/04/19</w:t>
            </w:r>
          </w:p>
        </w:tc>
        <w:tc>
          <w:tcPr>
            <w:tcW w:w="1984" w:type="dxa"/>
          </w:tcPr>
          <w:p w:rsidR="006820B2" w:rsidRPr="00C9163D" w:rsidRDefault="006820B2" w:rsidP="00F8564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9163D">
              <w:rPr>
                <w:rFonts w:ascii="Comic Sans MS" w:hAnsi="Comic Sans MS"/>
                <w:b/>
                <w:sz w:val="36"/>
                <w:szCs w:val="36"/>
              </w:rPr>
              <w:t>Week 3</w:t>
            </w:r>
          </w:p>
          <w:p w:rsidR="006820B2" w:rsidRPr="00C9163D" w:rsidRDefault="00CC54A1" w:rsidP="006820B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sz w:val="20"/>
                <w:szCs w:val="20"/>
              </w:rPr>
              <w:t>w/c 29/04/19</w:t>
            </w:r>
          </w:p>
        </w:tc>
        <w:tc>
          <w:tcPr>
            <w:tcW w:w="2126" w:type="dxa"/>
          </w:tcPr>
          <w:p w:rsidR="006820B2" w:rsidRPr="00C9163D" w:rsidRDefault="006820B2" w:rsidP="00F8564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9163D">
              <w:rPr>
                <w:rFonts w:ascii="Comic Sans MS" w:hAnsi="Comic Sans MS"/>
                <w:b/>
                <w:sz w:val="36"/>
                <w:szCs w:val="36"/>
              </w:rPr>
              <w:t>Week 4</w:t>
            </w:r>
          </w:p>
          <w:p w:rsidR="006820B2" w:rsidRPr="00C9163D" w:rsidRDefault="00CC54A1" w:rsidP="00F8564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sz w:val="20"/>
                <w:szCs w:val="20"/>
              </w:rPr>
              <w:t>w/c 07/05/19</w:t>
            </w:r>
          </w:p>
        </w:tc>
        <w:tc>
          <w:tcPr>
            <w:tcW w:w="2127" w:type="dxa"/>
          </w:tcPr>
          <w:p w:rsidR="006820B2" w:rsidRPr="00C9163D" w:rsidRDefault="006820B2" w:rsidP="00F8564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9163D">
              <w:rPr>
                <w:rFonts w:ascii="Comic Sans MS" w:hAnsi="Comic Sans MS"/>
                <w:b/>
                <w:sz w:val="36"/>
                <w:szCs w:val="36"/>
              </w:rPr>
              <w:t>Week 5</w:t>
            </w:r>
          </w:p>
          <w:p w:rsidR="006820B2" w:rsidRPr="00C9163D" w:rsidRDefault="00CC54A1" w:rsidP="00F8564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sz w:val="20"/>
                <w:szCs w:val="20"/>
              </w:rPr>
              <w:t>w/c 13/05/19</w:t>
            </w:r>
          </w:p>
        </w:tc>
        <w:tc>
          <w:tcPr>
            <w:tcW w:w="2187" w:type="dxa"/>
          </w:tcPr>
          <w:p w:rsidR="006820B2" w:rsidRDefault="006820B2" w:rsidP="00F8564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Week 6</w:t>
            </w:r>
          </w:p>
          <w:p w:rsidR="006820B2" w:rsidRPr="006820B2" w:rsidRDefault="00CC54A1" w:rsidP="00F856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w/c 20/05/19</w:t>
            </w:r>
          </w:p>
        </w:tc>
      </w:tr>
      <w:tr w:rsidR="00063774" w:rsidRPr="00C9163D" w:rsidTr="000E2059">
        <w:tc>
          <w:tcPr>
            <w:tcW w:w="1568" w:type="dxa"/>
          </w:tcPr>
          <w:p w:rsidR="00063774" w:rsidRPr="00C9163D" w:rsidRDefault="00063774" w:rsidP="00063774">
            <w:pPr>
              <w:rPr>
                <w:rFonts w:ascii="Comic Sans MS" w:hAnsi="Comic Sans MS"/>
                <w:sz w:val="24"/>
                <w:szCs w:val="24"/>
              </w:rPr>
            </w:pPr>
            <w:r w:rsidRPr="00C9163D"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1971" w:type="dxa"/>
          </w:tcPr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Fiction text - A boy in the girl’s bathroom</w:t>
            </w:r>
          </w:p>
        </w:tc>
        <w:tc>
          <w:tcPr>
            <w:tcW w:w="1985" w:type="dxa"/>
          </w:tcPr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Fiction text - A boy in the girl’s bathroom</w:t>
            </w:r>
          </w:p>
        </w:tc>
        <w:tc>
          <w:tcPr>
            <w:tcW w:w="1984" w:type="dxa"/>
          </w:tcPr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Fiction text - A boy in the girl’s bathroom</w:t>
            </w:r>
            <w:bookmarkStart w:id="0" w:name="_GoBack"/>
            <w:bookmarkEnd w:id="0"/>
          </w:p>
        </w:tc>
        <w:tc>
          <w:tcPr>
            <w:tcW w:w="2126" w:type="dxa"/>
          </w:tcPr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Narrative: Ancient Greek Myths and Legends, linked to topic on Greece.</w:t>
            </w:r>
          </w:p>
        </w:tc>
        <w:tc>
          <w:tcPr>
            <w:tcW w:w="2127" w:type="dxa"/>
          </w:tcPr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Narrative: Ancient Greek Myths and Legends, linked to topic on Greece.</w:t>
            </w:r>
          </w:p>
        </w:tc>
        <w:tc>
          <w:tcPr>
            <w:tcW w:w="2187" w:type="dxa"/>
          </w:tcPr>
          <w:p w:rsidR="00063774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Assessment week</w:t>
            </w:r>
          </w:p>
          <w:p w:rsidR="00063774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Greek Poetry</w:t>
            </w:r>
          </w:p>
        </w:tc>
      </w:tr>
      <w:tr w:rsidR="00063774" w:rsidRPr="00C9163D" w:rsidTr="000E2059">
        <w:tc>
          <w:tcPr>
            <w:tcW w:w="1568" w:type="dxa"/>
          </w:tcPr>
          <w:p w:rsidR="00063774" w:rsidRPr="00C9163D" w:rsidRDefault="00063774" w:rsidP="00063774">
            <w:pPr>
              <w:rPr>
                <w:rFonts w:ascii="Comic Sans MS" w:hAnsi="Comic Sans MS"/>
                <w:sz w:val="24"/>
                <w:szCs w:val="24"/>
              </w:rPr>
            </w:pPr>
            <w:r w:rsidRPr="00C9163D">
              <w:rPr>
                <w:rFonts w:ascii="Comic Sans MS" w:hAnsi="Comic Sans MS"/>
                <w:sz w:val="24"/>
                <w:szCs w:val="24"/>
              </w:rPr>
              <w:t>Grammar</w:t>
            </w:r>
          </w:p>
        </w:tc>
        <w:tc>
          <w:tcPr>
            <w:tcW w:w="1971" w:type="dxa"/>
          </w:tcPr>
          <w:p w:rsidR="00063774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Review colons &amp; semi-colons</w:t>
            </w:r>
          </w:p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5" w:type="dxa"/>
          </w:tcPr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can use adverbs or modal verbs to indicate a degree of possibility</w:t>
            </w:r>
          </w:p>
        </w:tc>
        <w:tc>
          <w:tcPr>
            <w:tcW w:w="1984" w:type="dxa"/>
          </w:tcPr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can use adverbials to link paragraphs.</w:t>
            </w:r>
          </w:p>
        </w:tc>
        <w:tc>
          <w:tcPr>
            <w:tcW w:w="2126" w:type="dxa"/>
          </w:tcPr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can use adverbials to link paragraphs.</w:t>
            </w:r>
          </w:p>
        </w:tc>
        <w:tc>
          <w:tcPr>
            <w:tcW w:w="2127" w:type="dxa"/>
          </w:tcPr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use commas to clarify meaning or avoid ambiguity. </w:t>
            </w:r>
          </w:p>
        </w:tc>
        <w:tc>
          <w:tcPr>
            <w:tcW w:w="2187" w:type="dxa"/>
          </w:tcPr>
          <w:p w:rsidR="00063774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Add relative clauses to sentences. </w:t>
            </w:r>
          </w:p>
        </w:tc>
      </w:tr>
      <w:tr w:rsidR="00063774" w:rsidRPr="00C9163D" w:rsidTr="007548BD">
        <w:trPr>
          <w:trHeight w:val="1024"/>
        </w:trPr>
        <w:tc>
          <w:tcPr>
            <w:tcW w:w="1568" w:type="dxa"/>
          </w:tcPr>
          <w:p w:rsidR="00063774" w:rsidRPr="00C9163D" w:rsidRDefault="00063774" w:rsidP="00063774">
            <w:pPr>
              <w:rPr>
                <w:rFonts w:ascii="Comic Sans MS" w:hAnsi="Comic Sans MS"/>
                <w:sz w:val="24"/>
                <w:szCs w:val="24"/>
              </w:rPr>
            </w:pPr>
            <w:r w:rsidRPr="00C9163D">
              <w:rPr>
                <w:rFonts w:ascii="Comic Sans MS" w:hAnsi="Comic Sans MS"/>
                <w:sz w:val="24"/>
                <w:szCs w:val="24"/>
              </w:rPr>
              <w:t>Spelling</w:t>
            </w:r>
          </w:p>
        </w:tc>
        <w:tc>
          <w:tcPr>
            <w:tcW w:w="1971" w:type="dxa"/>
          </w:tcPr>
          <w:p w:rsidR="00063774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 w:rsidRPr="00C9163D">
              <w:rPr>
                <w:rFonts w:ascii="Comic Sans MS" w:hAnsi="Comic Sans MS"/>
                <w:sz w:val="16"/>
                <w:szCs w:val="16"/>
              </w:rPr>
              <w:t>Y5/6 statutory spellings</w:t>
            </w:r>
          </w:p>
          <w:p w:rsidR="00063774" w:rsidRPr="00C9163D" w:rsidRDefault="00063774" w:rsidP="00063774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B847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Words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containing the letter string 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ough</w:t>
            </w:r>
            <w:proofErr w:type="spellEnd"/>
          </w:p>
        </w:tc>
        <w:tc>
          <w:tcPr>
            <w:tcW w:w="1985" w:type="dxa"/>
          </w:tcPr>
          <w:p w:rsidR="00063774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 w:rsidRPr="00C9163D">
              <w:rPr>
                <w:rFonts w:ascii="Comic Sans MS" w:hAnsi="Comic Sans MS"/>
                <w:sz w:val="16"/>
                <w:szCs w:val="16"/>
              </w:rPr>
              <w:t>Y5/6 statutory spellings</w:t>
            </w:r>
          </w:p>
          <w:p w:rsidR="00063774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 w:rsidRPr="00B847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Words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containing the letter string 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ough</w:t>
            </w:r>
            <w:proofErr w:type="spellEnd"/>
          </w:p>
          <w:p w:rsidR="00063774" w:rsidRPr="00B8478C" w:rsidRDefault="00063774" w:rsidP="00063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</w:t>
            </w:r>
          </w:p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4" w:type="dxa"/>
          </w:tcPr>
          <w:p w:rsidR="00063774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 w:rsidRPr="00C9163D">
              <w:rPr>
                <w:rFonts w:ascii="Comic Sans MS" w:hAnsi="Comic Sans MS"/>
                <w:sz w:val="16"/>
                <w:szCs w:val="16"/>
              </w:rPr>
              <w:t>Y5/6 statutory spellings</w:t>
            </w:r>
          </w:p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Adverbials of time</w:t>
            </w:r>
          </w:p>
        </w:tc>
        <w:tc>
          <w:tcPr>
            <w:tcW w:w="2126" w:type="dxa"/>
          </w:tcPr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 w:rsidRPr="00C9163D">
              <w:rPr>
                <w:rFonts w:ascii="Comic Sans MS" w:hAnsi="Comic Sans MS"/>
                <w:sz w:val="16"/>
                <w:szCs w:val="16"/>
              </w:rPr>
              <w:t>Y5/6 statutory spellings</w:t>
            </w:r>
          </w:p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Adverrbials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of place</w:t>
            </w:r>
          </w:p>
        </w:tc>
        <w:tc>
          <w:tcPr>
            <w:tcW w:w="2127" w:type="dxa"/>
          </w:tcPr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 w:rsidRPr="00C9163D">
              <w:rPr>
                <w:rFonts w:ascii="Comic Sans MS" w:hAnsi="Comic Sans MS"/>
                <w:sz w:val="16"/>
                <w:szCs w:val="16"/>
              </w:rPr>
              <w:t>Y5/6 statutory spellings</w:t>
            </w:r>
          </w:p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Words with an ear sound spelt -ere</w:t>
            </w:r>
          </w:p>
        </w:tc>
        <w:tc>
          <w:tcPr>
            <w:tcW w:w="2187" w:type="dxa"/>
          </w:tcPr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 w:rsidRPr="00C9163D">
              <w:rPr>
                <w:rFonts w:ascii="Comic Sans MS" w:hAnsi="Comic Sans MS"/>
                <w:sz w:val="16"/>
                <w:szCs w:val="16"/>
              </w:rPr>
              <w:t>Y5/6 statutory spellings</w:t>
            </w:r>
            <w:r>
              <w:rPr>
                <w:rFonts w:ascii="Comic Sans MS" w:hAnsi="Comic Sans MS"/>
                <w:sz w:val="16"/>
                <w:szCs w:val="16"/>
              </w:rPr>
              <w:t xml:space="preserve"> challenge words. </w:t>
            </w:r>
          </w:p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63774" w:rsidRPr="00C9163D" w:rsidTr="000E2059">
        <w:tc>
          <w:tcPr>
            <w:tcW w:w="1568" w:type="dxa"/>
          </w:tcPr>
          <w:p w:rsidR="00063774" w:rsidRPr="00C9163D" w:rsidRDefault="00063774" w:rsidP="00063774">
            <w:pPr>
              <w:rPr>
                <w:rFonts w:ascii="Comic Sans MS" w:hAnsi="Comic Sans MS"/>
                <w:sz w:val="24"/>
                <w:szCs w:val="24"/>
              </w:rPr>
            </w:pPr>
            <w:r w:rsidRPr="00C9163D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</w:tc>
        <w:tc>
          <w:tcPr>
            <w:tcW w:w="1971" w:type="dxa"/>
          </w:tcPr>
          <w:p w:rsidR="00063774" w:rsidRPr="00697412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 w:rsidRPr="00697412">
              <w:rPr>
                <w:rFonts w:ascii="Comic Sans MS" w:hAnsi="Comic Sans MS" w:cs="Arial"/>
                <w:b/>
                <w:sz w:val="16"/>
                <w:szCs w:val="16"/>
              </w:rPr>
              <w:t>To</w:t>
            </w:r>
            <w:r w:rsidRPr="00697412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697412">
              <w:rPr>
                <w:rFonts w:ascii="Comic Sans MS" w:hAnsi="Comic Sans MS" w:cs="Arial"/>
                <w:b/>
                <w:bCs/>
                <w:iCs/>
                <w:color w:val="000000"/>
                <w:sz w:val="16"/>
                <w:szCs w:val="16"/>
              </w:rPr>
              <w:t>identify and comment on the structure and organisation of texts, including grammatical and presentational features at text level</w:t>
            </w:r>
          </w:p>
        </w:tc>
        <w:tc>
          <w:tcPr>
            <w:tcW w:w="1985" w:type="dxa"/>
          </w:tcPr>
          <w:p w:rsidR="00063774" w:rsidRPr="00697412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 w:rsidRPr="00697412">
              <w:rPr>
                <w:rFonts w:ascii="Comic Sans MS" w:hAnsi="Comic Sans MS" w:cs="Arial"/>
                <w:b/>
                <w:sz w:val="16"/>
                <w:szCs w:val="16"/>
              </w:rPr>
              <w:t>To</w:t>
            </w:r>
            <w:r w:rsidRPr="00697412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697412">
              <w:rPr>
                <w:rFonts w:ascii="Comic Sans MS" w:hAnsi="Comic Sans MS" w:cs="Arial"/>
                <w:b/>
                <w:bCs/>
                <w:iCs/>
                <w:color w:val="000000"/>
                <w:sz w:val="16"/>
                <w:szCs w:val="16"/>
              </w:rPr>
              <w:t>identify and comment on the structure and organisation of texts, including grammatical and presentational features at text level</w:t>
            </w:r>
          </w:p>
        </w:tc>
        <w:tc>
          <w:tcPr>
            <w:tcW w:w="1984" w:type="dxa"/>
          </w:tcPr>
          <w:p w:rsidR="00063774" w:rsidRPr="00697412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 w:rsidRPr="00697412">
              <w:rPr>
                <w:rFonts w:ascii="Comic Sans MS" w:hAnsi="Comic Sans MS" w:cs="Arial"/>
                <w:b/>
                <w:color w:val="000000"/>
                <w:sz w:val="16"/>
                <w:szCs w:val="16"/>
              </w:rPr>
              <w:t xml:space="preserve">To </w:t>
            </w:r>
            <w:r w:rsidRPr="00697412">
              <w:rPr>
                <w:rFonts w:ascii="Comic Sans MS" w:hAnsi="Comic Sans MS" w:cs="Arial"/>
                <w:b/>
                <w:bCs/>
                <w:iCs/>
                <w:color w:val="000000"/>
                <w:sz w:val="16"/>
                <w:szCs w:val="16"/>
              </w:rPr>
              <w:t>identify and comment on writers’ purposes and viewpoints, and the overall effect of the text on the reader</w:t>
            </w:r>
          </w:p>
        </w:tc>
        <w:tc>
          <w:tcPr>
            <w:tcW w:w="2126" w:type="dxa"/>
          </w:tcPr>
          <w:p w:rsidR="00063774" w:rsidRPr="00697412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 w:rsidRPr="00697412">
              <w:rPr>
                <w:rFonts w:ascii="Comic Sans MS" w:hAnsi="Comic Sans MS" w:cs="Arial"/>
                <w:b/>
                <w:color w:val="000000"/>
                <w:sz w:val="16"/>
                <w:szCs w:val="16"/>
              </w:rPr>
              <w:t xml:space="preserve">To </w:t>
            </w:r>
            <w:r w:rsidRPr="00697412">
              <w:rPr>
                <w:rFonts w:ascii="Comic Sans MS" w:hAnsi="Comic Sans MS" w:cs="Arial"/>
                <w:b/>
                <w:bCs/>
                <w:iCs/>
                <w:color w:val="000000"/>
                <w:sz w:val="16"/>
                <w:szCs w:val="16"/>
              </w:rPr>
              <w:t>identify and comment on writers’ purposes and viewpoints, and the overall effect of the text on the reader</w:t>
            </w:r>
          </w:p>
        </w:tc>
        <w:tc>
          <w:tcPr>
            <w:tcW w:w="2127" w:type="dxa"/>
          </w:tcPr>
          <w:p w:rsidR="00063774" w:rsidRPr="00697412" w:rsidRDefault="00063774" w:rsidP="0006377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697412">
              <w:rPr>
                <w:rFonts w:ascii="Comic Sans MS" w:hAnsi="Comic Sans MS" w:cs="Arial"/>
                <w:b/>
                <w:bCs/>
                <w:sz w:val="16"/>
                <w:szCs w:val="16"/>
              </w:rPr>
              <w:t>To relate texts to</w:t>
            </w:r>
          </w:p>
          <w:p w:rsidR="00063774" w:rsidRPr="00697412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 w:rsidRPr="00697412">
              <w:rPr>
                <w:rFonts w:ascii="Comic Sans MS" w:hAnsi="Comic Sans MS" w:cs="Arial"/>
                <w:b/>
                <w:bCs/>
                <w:sz w:val="16"/>
                <w:szCs w:val="16"/>
              </w:rPr>
              <w:t>their social, cultural and historical traditions</w:t>
            </w:r>
          </w:p>
        </w:tc>
        <w:tc>
          <w:tcPr>
            <w:tcW w:w="2187" w:type="dxa"/>
          </w:tcPr>
          <w:p w:rsidR="00063774" w:rsidRPr="00697412" w:rsidRDefault="00063774" w:rsidP="0006377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697412">
              <w:rPr>
                <w:rFonts w:ascii="Comic Sans MS" w:hAnsi="Comic Sans MS" w:cs="Arial"/>
                <w:b/>
                <w:bCs/>
                <w:sz w:val="16"/>
                <w:szCs w:val="16"/>
              </w:rPr>
              <w:t>To relate texts to</w:t>
            </w:r>
          </w:p>
          <w:p w:rsidR="00063774" w:rsidRPr="00697412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 w:rsidRPr="00697412">
              <w:rPr>
                <w:rFonts w:ascii="Comic Sans MS" w:hAnsi="Comic Sans MS" w:cs="Arial"/>
                <w:b/>
                <w:bCs/>
                <w:sz w:val="16"/>
                <w:szCs w:val="16"/>
              </w:rPr>
              <w:t>their social, cultural and historical traditions</w:t>
            </w:r>
          </w:p>
        </w:tc>
      </w:tr>
      <w:tr w:rsidR="00063774" w:rsidRPr="00C9163D" w:rsidTr="000E2059">
        <w:tc>
          <w:tcPr>
            <w:tcW w:w="1568" w:type="dxa"/>
          </w:tcPr>
          <w:p w:rsidR="00063774" w:rsidRPr="00C9163D" w:rsidRDefault="00063774" w:rsidP="00063774">
            <w:pPr>
              <w:rPr>
                <w:rFonts w:ascii="Comic Sans MS" w:hAnsi="Comic Sans MS"/>
                <w:sz w:val="24"/>
                <w:szCs w:val="24"/>
              </w:rPr>
            </w:pPr>
            <w:r w:rsidRPr="00C9163D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1971" w:type="dxa"/>
          </w:tcPr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Decimals</w:t>
            </w:r>
          </w:p>
        </w:tc>
        <w:tc>
          <w:tcPr>
            <w:tcW w:w="1985" w:type="dxa"/>
          </w:tcPr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Angles</w:t>
            </w:r>
          </w:p>
        </w:tc>
        <w:tc>
          <w:tcPr>
            <w:tcW w:w="1984" w:type="dxa"/>
          </w:tcPr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Angles</w:t>
            </w:r>
          </w:p>
        </w:tc>
        <w:tc>
          <w:tcPr>
            <w:tcW w:w="2126" w:type="dxa"/>
          </w:tcPr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Shapes</w:t>
            </w:r>
          </w:p>
        </w:tc>
        <w:tc>
          <w:tcPr>
            <w:tcW w:w="2127" w:type="dxa"/>
          </w:tcPr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Shapes</w:t>
            </w:r>
          </w:p>
        </w:tc>
        <w:tc>
          <w:tcPr>
            <w:tcW w:w="2187" w:type="dxa"/>
          </w:tcPr>
          <w:p w:rsidR="00063774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Position and direction</w:t>
            </w:r>
          </w:p>
        </w:tc>
      </w:tr>
      <w:tr w:rsidR="00063774" w:rsidRPr="00C9163D" w:rsidTr="007548BD">
        <w:trPr>
          <w:trHeight w:val="1422"/>
        </w:trPr>
        <w:tc>
          <w:tcPr>
            <w:tcW w:w="1568" w:type="dxa"/>
          </w:tcPr>
          <w:p w:rsidR="00063774" w:rsidRPr="00C9163D" w:rsidRDefault="00063774" w:rsidP="00063774">
            <w:pPr>
              <w:rPr>
                <w:rFonts w:ascii="Comic Sans MS" w:hAnsi="Comic Sans MS"/>
                <w:sz w:val="24"/>
                <w:szCs w:val="24"/>
              </w:rPr>
            </w:pPr>
            <w:r w:rsidRPr="00C9163D"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1971" w:type="dxa"/>
          </w:tcPr>
          <w:p w:rsidR="00063774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is day and night?</w:t>
            </w:r>
          </w:p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are the Seasons formed?</w:t>
            </w:r>
          </w:p>
        </w:tc>
        <w:tc>
          <w:tcPr>
            <w:tcW w:w="1985" w:type="dxa"/>
          </w:tcPr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know the phases of the moon.</w:t>
            </w:r>
          </w:p>
        </w:tc>
        <w:tc>
          <w:tcPr>
            <w:tcW w:w="1984" w:type="dxa"/>
          </w:tcPr>
          <w:p w:rsidR="00063774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Living things and their habitats – What do I know?  What would I like to find out?</w:t>
            </w:r>
          </w:p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Flower.</w:t>
            </w:r>
          </w:p>
        </w:tc>
        <w:tc>
          <w:tcPr>
            <w:tcW w:w="2126" w:type="dxa"/>
          </w:tcPr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process of pollination and the different ways seeds can be dispersed</w:t>
            </w:r>
          </w:p>
        </w:tc>
        <w:tc>
          <w:tcPr>
            <w:tcW w:w="2127" w:type="dxa"/>
          </w:tcPr>
          <w:p w:rsidR="00063774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Puberty changes</w:t>
            </w:r>
          </w:p>
          <w:p w:rsidR="00063774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Reproduction</w:t>
            </w:r>
          </w:p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87" w:type="dxa"/>
          </w:tcPr>
          <w:p w:rsidR="00063774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Understanding metamorphosis (complete and incomplete) </w:t>
            </w:r>
          </w:p>
          <w:p w:rsidR="00063774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Review What I now know about living things and their habitats.</w:t>
            </w:r>
          </w:p>
        </w:tc>
      </w:tr>
      <w:tr w:rsidR="00063774" w:rsidRPr="00C9163D" w:rsidTr="000E2059">
        <w:tc>
          <w:tcPr>
            <w:tcW w:w="1568" w:type="dxa"/>
          </w:tcPr>
          <w:p w:rsidR="00063774" w:rsidRPr="00C9163D" w:rsidRDefault="00063774" w:rsidP="00063774">
            <w:pPr>
              <w:rPr>
                <w:rFonts w:ascii="Comic Sans MS" w:hAnsi="Comic Sans MS"/>
                <w:sz w:val="24"/>
                <w:szCs w:val="24"/>
              </w:rPr>
            </w:pPr>
            <w:r w:rsidRPr="00C9163D">
              <w:rPr>
                <w:rFonts w:ascii="Comic Sans MS" w:hAnsi="Comic Sans MS"/>
                <w:sz w:val="24"/>
                <w:szCs w:val="24"/>
              </w:rPr>
              <w:t>Topic</w:t>
            </w:r>
          </w:p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 w:rsidRPr="00C9163D">
              <w:rPr>
                <w:rFonts w:ascii="Comic Sans MS" w:hAnsi="Comic Sans MS"/>
                <w:sz w:val="16"/>
                <w:szCs w:val="16"/>
              </w:rPr>
              <w:t>(History, Geography, Art)</w:t>
            </w:r>
          </w:p>
        </w:tc>
        <w:tc>
          <w:tcPr>
            <w:tcW w:w="1971" w:type="dxa"/>
          </w:tcPr>
          <w:p w:rsidR="00063774" w:rsidRPr="00F03AD4" w:rsidRDefault="00063774" w:rsidP="0006377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01ECE">
              <w:rPr>
                <w:rFonts w:ascii="Comic Sans MS" w:hAnsi="Comic Sans MS"/>
                <w:b/>
                <w:sz w:val="16"/>
                <w:szCs w:val="16"/>
              </w:rPr>
              <w:t>How did Ancient Greece change the world as we know it?</w:t>
            </w:r>
          </w:p>
          <w:p w:rsidR="00063774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Introducing new topic:</w:t>
            </w:r>
          </w:p>
          <w:p w:rsidR="00063774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Concept map ‘What do I know about Ancient Greece?’</w:t>
            </w:r>
          </w:p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would I like to find out?</w:t>
            </w:r>
          </w:p>
        </w:tc>
        <w:tc>
          <w:tcPr>
            <w:tcW w:w="1985" w:type="dxa"/>
          </w:tcPr>
          <w:p w:rsidR="00063774" w:rsidRPr="00DF2BC8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 w:rsidRPr="00DF2BC8">
              <w:rPr>
                <w:rFonts w:ascii="Comic Sans MS" w:hAnsi="Comic Sans MS"/>
                <w:sz w:val="16"/>
                <w:szCs w:val="16"/>
              </w:rPr>
              <w:t>• I can explain how and why empires grow.</w:t>
            </w:r>
          </w:p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 w:rsidRPr="00DF2BC8">
              <w:rPr>
                <w:rFonts w:ascii="Comic Sans MS" w:hAnsi="Comic Sans MS"/>
                <w:sz w:val="16"/>
                <w:szCs w:val="16"/>
              </w:rPr>
              <w:t>• I can explain the chronology of a timeline.</w:t>
            </w:r>
          </w:p>
        </w:tc>
        <w:tc>
          <w:tcPr>
            <w:tcW w:w="1984" w:type="dxa"/>
          </w:tcPr>
          <w:p w:rsidR="00063774" w:rsidRPr="00A01ECE" w:rsidRDefault="00063774" w:rsidP="00063774">
            <w:pPr>
              <w:rPr>
                <w:rFonts w:ascii="Comic Sans MS" w:hAnsi="Comic Sans MS" w:cs="BPreplay-Bold"/>
                <w:b/>
                <w:bCs/>
                <w:color w:val="1C1C1C"/>
                <w:sz w:val="16"/>
                <w:szCs w:val="16"/>
              </w:rPr>
            </w:pPr>
            <w:r w:rsidRPr="00A01ECE">
              <w:rPr>
                <w:rFonts w:ascii="Comic Sans MS" w:hAnsi="Comic Sans MS" w:cs="BPreplay-Bold"/>
                <w:b/>
                <w:bCs/>
                <w:color w:val="1C1C1C"/>
                <w:sz w:val="16"/>
                <w:szCs w:val="16"/>
              </w:rPr>
              <w:t>Ancient Greek Olympics</w:t>
            </w:r>
          </w:p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 w:rsidRPr="00DF2BC8">
              <w:rPr>
                <w:rFonts w:ascii="Comic Sans MS" w:hAnsi="Comic Sans MS"/>
                <w:sz w:val="16"/>
                <w:szCs w:val="16"/>
              </w:rPr>
              <w:t>• I can learn about the past from sources including art.</w:t>
            </w:r>
            <w:r>
              <w:rPr>
                <w:rFonts w:ascii="Comic Sans MS" w:hAnsi="Comic Sans MS"/>
                <w:sz w:val="16"/>
                <w:szCs w:val="16"/>
              </w:rPr>
              <w:t xml:space="preserve"> Pottery.</w:t>
            </w:r>
          </w:p>
        </w:tc>
        <w:tc>
          <w:tcPr>
            <w:tcW w:w="2126" w:type="dxa"/>
          </w:tcPr>
          <w:p w:rsidR="00063774" w:rsidRPr="00A01ECE" w:rsidRDefault="00063774" w:rsidP="00063774">
            <w:pPr>
              <w:rPr>
                <w:rFonts w:ascii="Comic Sans MS" w:hAnsi="Comic Sans MS" w:cs="BPreplay-Bold"/>
                <w:b/>
                <w:bCs/>
                <w:color w:val="1C1C1C"/>
                <w:sz w:val="16"/>
                <w:szCs w:val="16"/>
              </w:rPr>
            </w:pPr>
            <w:r w:rsidRPr="00A01ECE">
              <w:rPr>
                <w:rFonts w:ascii="Comic Sans MS" w:hAnsi="Comic Sans MS" w:cs="BPreplay-Bold"/>
                <w:b/>
                <w:bCs/>
                <w:color w:val="1C1C1C"/>
                <w:sz w:val="16"/>
                <w:szCs w:val="16"/>
              </w:rPr>
              <w:t>Ancient Greek Democracy</w:t>
            </w:r>
          </w:p>
          <w:p w:rsidR="00063774" w:rsidRPr="00DF2BC8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 w:rsidRPr="00DF2BC8">
              <w:rPr>
                <w:rFonts w:ascii="Comic Sans MS" w:hAnsi="Comic Sans MS"/>
                <w:sz w:val="16"/>
                <w:szCs w:val="16"/>
              </w:rPr>
              <w:t>• I can explain how the political system worked in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F2BC8">
              <w:rPr>
                <w:rFonts w:ascii="Comic Sans MS" w:hAnsi="Comic Sans MS"/>
                <w:sz w:val="16"/>
                <w:szCs w:val="16"/>
              </w:rPr>
              <w:t>Ancient Greece.</w:t>
            </w:r>
          </w:p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 w:rsidRPr="00DF2BC8">
              <w:rPr>
                <w:rFonts w:ascii="Comic Sans MS" w:hAnsi="Comic Sans MS"/>
                <w:sz w:val="16"/>
                <w:szCs w:val="16"/>
              </w:rPr>
              <w:t>• I can compare this system with other political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F2BC8">
              <w:rPr>
                <w:rFonts w:ascii="Comic Sans MS" w:hAnsi="Comic Sans MS"/>
                <w:sz w:val="16"/>
                <w:szCs w:val="16"/>
              </w:rPr>
              <w:t>systems.</w:t>
            </w:r>
          </w:p>
        </w:tc>
        <w:tc>
          <w:tcPr>
            <w:tcW w:w="2127" w:type="dxa"/>
          </w:tcPr>
          <w:p w:rsidR="00063774" w:rsidRPr="00A01ECE" w:rsidRDefault="00063774" w:rsidP="00063774">
            <w:pPr>
              <w:rPr>
                <w:rFonts w:ascii="Comic Sans MS" w:hAnsi="Comic Sans MS" w:cs="BPreplay-Bold"/>
                <w:b/>
                <w:bCs/>
                <w:color w:val="1C1C1C"/>
                <w:sz w:val="16"/>
                <w:szCs w:val="16"/>
              </w:rPr>
            </w:pPr>
            <w:r w:rsidRPr="00A01ECE">
              <w:rPr>
                <w:rFonts w:ascii="Comic Sans MS" w:hAnsi="Comic Sans MS" w:cs="BPreplay-Bold"/>
                <w:b/>
                <w:bCs/>
                <w:color w:val="1C1C1C"/>
                <w:sz w:val="16"/>
                <w:szCs w:val="16"/>
              </w:rPr>
              <w:t>The Battle of Marathon</w:t>
            </w:r>
          </w:p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 w:rsidRPr="00DF2BC8">
              <w:rPr>
                <w:rFonts w:ascii="Comic Sans MS" w:hAnsi="Comic Sans MS"/>
                <w:sz w:val="16"/>
                <w:szCs w:val="16"/>
              </w:rPr>
              <w:t>I can compare different city-states and recall facts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F2BC8">
              <w:rPr>
                <w:rFonts w:ascii="Comic Sans MS" w:hAnsi="Comic Sans MS"/>
                <w:sz w:val="16"/>
                <w:szCs w:val="16"/>
              </w:rPr>
              <w:t>about the Battle of Marathon.</w:t>
            </w:r>
          </w:p>
        </w:tc>
        <w:tc>
          <w:tcPr>
            <w:tcW w:w="2187" w:type="dxa"/>
          </w:tcPr>
          <w:p w:rsidR="00063774" w:rsidRDefault="00063774" w:rsidP="00063774">
            <w:pPr>
              <w:rPr>
                <w:rFonts w:ascii="Comic Sans MS" w:hAnsi="Comic Sans MS" w:cs="BPreplay-Bold"/>
                <w:bCs/>
                <w:color w:val="1C1C1C"/>
                <w:sz w:val="16"/>
                <w:szCs w:val="16"/>
              </w:rPr>
            </w:pPr>
            <w:r>
              <w:rPr>
                <w:rFonts w:ascii="Comic Sans MS" w:hAnsi="Comic Sans MS" w:cs="BPreplay-Bold"/>
                <w:b/>
                <w:bCs/>
                <w:color w:val="1C1C1C"/>
                <w:sz w:val="16"/>
                <w:szCs w:val="16"/>
              </w:rPr>
              <w:t xml:space="preserve">Greek Gods and </w:t>
            </w:r>
            <w:proofErr w:type="spellStart"/>
            <w:r>
              <w:rPr>
                <w:rFonts w:ascii="Comic Sans MS" w:hAnsi="Comic Sans MS" w:cs="BPreplay-Bold"/>
                <w:b/>
                <w:bCs/>
                <w:color w:val="1C1C1C"/>
                <w:sz w:val="16"/>
                <w:szCs w:val="16"/>
              </w:rPr>
              <w:t>Godesses</w:t>
            </w:r>
            <w:proofErr w:type="spellEnd"/>
            <w:r w:rsidRPr="008C2801">
              <w:rPr>
                <w:rFonts w:ascii="Comic Sans MS" w:hAnsi="Comic Sans MS" w:cs="BPreplay-Bold"/>
                <w:bCs/>
                <w:color w:val="1C1C1C"/>
                <w:sz w:val="16"/>
                <w:szCs w:val="16"/>
              </w:rPr>
              <w:t xml:space="preserve">. </w:t>
            </w:r>
          </w:p>
          <w:p w:rsidR="00063774" w:rsidRPr="00A01ECE" w:rsidRDefault="00063774" w:rsidP="00063774">
            <w:pPr>
              <w:rPr>
                <w:rFonts w:ascii="Comic Sans MS" w:hAnsi="Comic Sans MS" w:cs="BPreplay-Bold"/>
                <w:b/>
                <w:bCs/>
                <w:color w:val="1C1C1C"/>
                <w:sz w:val="16"/>
                <w:szCs w:val="16"/>
              </w:rPr>
            </w:pPr>
            <w:r w:rsidRPr="008C2801">
              <w:rPr>
                <w:rFonts w:ascii="Comic Sans MS" w:hAnsi="Comic Sans MS" w:cs="BPreplay-Bold"/>
                <w:bCs/>
                <w:color w:val="1C1C1C"/>
                <w:sz w:val="16"/>
                <w:szCs w:val="16"/>
              </w:rPr>
              <w:t>The use of historical facts and evidence and artwork.</w:t>
            </w:r>
          </w:p>
        </w:tc>
      </w:tr>
      <w:tr w:rsidR="00063774" w:rsidRPr="00C9163D" w:rsidTr="000E2059">
        <w:tc>
          <w:tcPr>
            <w:tcW w:w="1568" w:type="dxa"/>
          </w:tcPr>
          <w:p w:rsidR="00063774" w:rsidRPr="00C9163D" w:rsidRDefault="00063774" w:rsidP="00063774">
            <w:pPr>
              <w:rPr>
                <w:rFonts w:ascii="Comic Sans MS" w:hAnsi="Comic Sans MS"/>
                <w:sz w:val="24"/>
                <w:szCs w:val="24"/>
              </w:rPr>
            </w:pPr>
            <w:r w:rsidRPr="00C9163D">
              <w:rPr>
                <w:rFonts w:ascii="Comic Sans MS" w:hAnsi="Comic Sans MS"/>
                <w:sz w:val="24"/>
                <w:szCs w:val="24"/>
              </w:rPr>
              <w:lastRenderedPageBreak/>
              <w:t>Drama</w:t>
            </w:r>
          </w:p>
        </w:tc>
        <w:tc>
          <w:tcPr>
            <w:tcW w:w="1971" w:type="dxa"/>
          </w:tcPr>
          <w:p w:rsidR="00063774" w:rsidRPr="0002637B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Role Play – Linked to R.E. The empty tomb</w:t>
            </w:r>
          </w:p>
        </w:tc>
        <w:tc>
          <w:tcPr>
            <w:tcW w:w="1985" w:type="dxa"/>
          </w:tcPr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Role Play – Linked to R.E.</w:t>
            </w:r>
          </w:p>
        </w:tc>
        <w:tc>
          <w:tcPr>
            <w:tcW w:w="1984" w:type="dxa"/>
          </w:tcPr>
          <w:p w:rsidR="00063774" w:rsidRPr="0002637B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Annie</w:t>
            </w:r>
          </w:p>
        </w:tc>
        <w:tc>
          <w:tcPr>
            <w:tcW w:w="2126" w:type="dxa"/>
          </w:tcPr>
          <w:p w:rsidR="00063774" w:rsidRPr="0002637B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Annie</w:t>
            </w:r>
          </w:p>
        </w:tc>
        <w:tc>
          <w:tcPr>
            <w:tcW w:w="2127" w:type="dxa"/>
          </w:tcPr>
          <w:p w:rsidR="00063774" w:rsidRPr="0002637B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Annie</w:t>
            </w:r>
          </w:p>
        </w:tc>
        <w:tc>
          <w:tcPr>
            <w:tcW w:w="2187" w:type="dxa"/>
          </w:tcPr>
          <w:p w:rsidR="00063774" w:rsidRPr="0002637B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Annie</w:t>
            </w:r>
          </w:p>
        </w:tc>
      </w:tr>
      <w:tr w:rsidR="00063774" w:rsidRPr="00C9163D" w:rsidTr="00DB7A6F">
        <w:trPr>
          <w:trHeight w:val="701"/>
        </w:trPr>
        <w:tc>
          <w:tcPr>
            <w:tcW w:w="1568" w:type="dxa"/>
          </w:tcPr>
          <w:p w:rsidR="00063774" w:rsidRPr="00C9163D" w:rsidRDefault="00063774" w:rsidP="00063774">
            <w:pPr>
              <w:rPr>
                <w:rFonts w:ascii="Comic Sans MS" w:hAnsi="Comic Sans MS"/>
                <w:sz w:val="24"/>
                <w:szCs w:val="24"/>
              </w:rPr>
            </w:pPr>
            <w:r w:rsidRPr="00C9163D">
              <w:rPr>
                <w:rFonts w:ascii="Comic Sans MS" w:hAnsi="Comic Sans MS"/>
                <w:sz w:val="24"/>
                <w:szCs w:val="24"/>
              </w:rPr>
              <w:t>R.E.</w:t>
            </w:r>
          </w:p>
        </w:tc>
        <w:tc>
          <w:tcPr>
            <w:tcW w:w="1971" w:type="dxa"/>
          </w:tcPr>
          <w:p w:rsidR="00063774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Sacrifice</w:t>
            </w:r>
          </w:p>
          <w:p w:rsidR="00063774" w:rsidRPr="000630B8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Holy week </w:t>
            </w:r>
          </w:p>
        </w:tc>
        <w:tc>
          <w:tcPr>
            <w:tcW w:w="1985" w:type="dxa"/>
          </w:tcPr>
          <w:p w:rsidR="00063774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Sacrifice</w:t>
            </w:r>
          </w:p>
          <w:p w:rsidR="00063774" w:rsidRPr="000630B8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 w:rsidRPr="000630B8">
              <w:rPr>
                <w:rFonts w:ascii="Comic Sans MS" w:hAnsi="Comic Sans MS"/>
                <w:sz w:val="16"/>
                <w:szCs w:val="16"/>
              </w:rPr>
              <w:t>Jesus is present among us in different ways.</w:t>
            </w:r>
          </w:p>
          <w:p w:rsidR="00063774" w:rsidRPr="000630B8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4" w:type="dxa"/>
          </w:tcPr>
          <w:p w:rsidR="00063774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Sacrifice</w:t>
            </w:r>
          </w:p>
          <w:p w:rsidR="00063774" w:rsidRPr="002D648A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 w:rsidRPr="002D648A">
              <w:rPr>
                <w:rFonts w:ascii="Comic Sans MS" w:hAnsi="Comic Sans MS"/>
                <w:sz w:val="16"/>
                <w:szCs w:val="16"/>
              </w:rPr>
              <w:t>Jesus’ teach</w:t>
            </w:r>
            <w:r>
              <w:rPr>
                <w:rFonts w:ascii="Comic Sans MS" w:hAnsi="Comic Sans MS"/>
                <w:sz w:val="16"/>
                <w:szCs w:val="16"/>
              </w:rPr>
              <w:t>ing and example of prayer.</w:t>
            </w:r>
          </w:p>
        </w:tc>
        <w:tc>
          <w:tcPr>
            <w:tcW w:w="2126" w:type="dxa"/>
          </w:tcPr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Reconciliation</w:t>
            </w:r>
          </w:p>
        </w:tc>
        <w:tc>
          <w:tcPr>
            <w:tcW w:w="2127" w:type="dxa"/>
          </w:tcPr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Reconciliation</w:t>
            </w:r>
          </w:p>
        </w:tc>
        <w:tc>
          <w:tcPr>
            <w:tcW w:w="2187" w:type="dxa"/>
          </w:tcPr>
          <w:p w:rsidR="00063774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Reconciliation</w:t>
            </w:r>
          </w:p>
        </w:tc>
      </w:tr>
      <w:tr w:rsidR="00063774" w:rsidRPr="00C9163D" w:rsidTr="000E2059">
        <w:trPr>
          <w:trHeight w:val="860"/>
        </w:trPr>
        <w:tc>
          <w:tcPr>
            <w:tcW w:w="1568" w:type="dxa"/>
          </w:tcPr>
          <w:p w:rsidR="00063774" w:rsidRPr="00C9163D" w:rsidRDefault="00063774" w:rsidP="00063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French</w:t>
            </w:r>
          </w:p>
        </w:tc>
        <w:tc>
          <w:tcPr>
            <w:tcW w:w="1971" w:type="dxa"/>
          </w:tcPr>
          <w:p w:rsidR="00063774" w:rsidRPr="000E2059" w:rsidRDefault="00063774" w:rsidP="0006377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0E2059">
              <w:rPr>
                <w:rFonts w:ascii="Comic Sans MS" w:hAnsi="Comic Sans MS" w:cs="Arial"/>
                <w:sz w:val="16"/>
                <w:szCs w:val="16"/>
              </w:rPr>
              <w:t>To revise numbers 0-30 </w:t>
            </w:r>
          </w:p>
          <w:p w:rsidR="00063774" w:rsidRPr="000E2059" w:rsidRDefault="00063774" w:rsidP="0006377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Easter</w:t>
            </w:r>
          </w:p>
          <w:p w:rsidR="00063774" w:rsidRPr="000E2059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5" w:type="dxa"/>
          </w:tcPr>
          <w:p w:rsidR="00063774" w:rsidRPr="000E2059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 w:rsidRPr="000E2059">
              <w:rPr>
                <w:rFonts w:ascii="Comic Sans MS" w:hAnsi="Comic Sans MS"/>
                <w:sz w:val="16"/>
                <w:szCs w:val="16"/>
              </w:rPr>
              <w:t>To say how many people are in the family</w:t>
            </w:r>
          </w:p>
          <w:p w:rsidR="00063774" w:rsidRPr="000E2059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 w:rsidRPr="000E2059">
              <w:rPr>
                <w:rFonts w:ascii="Comic Sans MS" w:hAnsi="Comic Sans MS"/>
                <w:sz w:val="16"/>
                <w:szCs w:val="16"/>
              </w:rPr>
              <w:t>To say who they are</w:t>
            </w:r>
          </w:p>
        </w:tc>
        <w:tc>
          <w:tcPr>
            <w:tcW w:w="1984" w:type="dxa"/>
          </w:tcPr>
          <w:p w:rsidR="00063774" w:rsidRPr="000E2059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 w:rsidRPr="000E2059">
              <w:rPr>
                <w:rFonts w:ascii="Comic Sans MS" w:hAnsi="Comic Sans MS"/>
                <w:sz w:val="16"/>
                <w:szCs w:val="16"/>
              </w:rPr>
              <w:t>To say how many people are in the family</w:t>
            </w:r>
          </w:p>
          <w:p w:rsidR="00063774" w:rsidRPr="000E2059" w:rsidRDefault="00063774" w:rsidP="00063774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 w:rsidRPr="000E2059">
              <w:rPr>
                <w:rFonts w:ascii="Comic Sans MS" w:hAnsi="Comic Sans MS"/>
                <w:sz w:val="16"/>
                <w:szCs w:val="16"/>
              </w:rPr>
              <w:t>To say who they are</w:t>
            </w:r>
          </w:p>
        </w:tc>
        <w:tc>
          <w:tcPr>
            <w:tcW w:w="2126" w:type="dxa"/>
          </w:tcPr>
          <w:p w:rsidR="00063774" w:rsidRPr="000E2059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 w:rsidRPr="000E2059">
              <w:rPr>
                <w:rFonts w:ascii="Comic Sans MS" w:hAnsi="Comic Sans MS" w:cs="Arial"/>
                <w:bCs/>
                <w:sz w:val="16"/>
                <w:szCs w:val="16"/>
              </w:rPr>
              <w:t>To practise asking and answering questions about brothers and sisters</w:t>
            </w:r>
          </w:p>
        </w:tc>
        <w:tc>
          <w:tcPr>
            <w:tcW w:w="2127" w:type="dxa"/>
          </w:tcPr>
          <w:p w:rsidR="00063774" w:rsidRPr="000E2059" w:rsidRDefault="00063774" w:rsidP="00063774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Cs/>
                <w:sz w:val="16"/>
                <w:szCs w:val="16"/>
              </w:rPr>
              <w:t xml:space="preserve">To revise </w:t>
            </w:r>
            <w:r w:rsidRPr="000E2059">
              <w:rPr>
                <w:rFonts w:ascii="Comic Sans MS" w:hAnsi="Comic Sans MS" w:cs="Arial"/>
                <w:bCs/>
                <w:sz w:val="16"/>
                <w:szCs w:val="16"/>
              </w:rPr>
              <w:t>masculine and feminine</w:t>
            </w:r>
          </w:p>
          <w:p w:rsidR="00063774" w:rsidRPr="000E2059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87" w:type="dxa"/>
          </w:tcPr>
          <w:p w:rsidR="00063774" w:rsidRPr="000E2059" w:rsidRDefault="00063774" w:rsidP="00063774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 w:rsidRPr="000E2059">
              <w:rPr>
                <w:rFonts w:ascii="Comic Sans MS" w:hAnsi="Comic Sans MS" w:cs="Arial"/>
                <w:bCs/>
                <w:sz w:val="16"/>
                <w:szCs w:val="16"/>
              </w:rPr>
              <w:t>To assess understanding of numbers to 30</w:t>
            </w:r>
          </w:p>
          <w:p w:rsidR="00063774" w:rsidRPr="000E2059" w:rsidRDefault="00063774" w:rsidP="00063774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 w:rsidRPr="000E2059">
              <w:rPr>
                <w:rFonts w:ascii="Comic Sans MS" w:hAnsi="Comic Sans MS" w:cs="Arial"/>
                <w:bCs/>
                <w:sz w:val="16"/>
                <w:szCs w:val="16"/>
              </w:rPr>
              <w:t xml:space="preserve">To assess </w:t>
            </w:r>
            <w:r>
              <w:rPr>
                <w:rFonts w:ascii="Comic Sans MS" w:hAnsi="Comic Sans MS" w:cs="Arial"/>
                <w:bCs/>
                <w:sz w:val="16"/>
                <w:szCs w:val="16"/>
              </w:rPr>
              <w:t>understanding of family members.</w:t>
            </w:r>
          </w:p>
        </w:tc>
      </w:tr>
      <w:tr w:rsidR="00063774" w:rsidRPr="00C9163D" w:rsidTr="000E2059">
        <w:trPr>
          <w:trHeight w:val="600"/>
        </w:trPr>
        <w:tc>
          <w:tcPr>
            <w:tcW w:w="1568" w:type="dxa"/>
          </w:tcPr>
          <w:p w:rsidR="00063774" w:rsidRPr="00C9163D" w:rsidRDefault="00063774" w:rsidP="00063774">
            <w:pPr>
              <w:rPr>
                <w:rFonts w:ascii="Comic Sans MS" w:hAnsi="Comic Sans MS"/>
                <w:sz w:val="24"/>
                <w:szCs w:val="24"/>
              </w:rPr>
            </w:pPr>
            <w:r w:rsidRPr="00C9163D">
              <w:rPr>
                <w:rFonts w:ascii="Comic Sans MS" w:hAnsi="Comic Sans MS"/>
                <w:sz w:val="24"/>
                <w:szCs w:val="24"/>
              </w:rPr>
              <w:t>P.E.</w:t>
            </w:r>
          </w:p>
        </w:tc>
        <w:tc>
          <w:tcPr>
            <w:tcW w:w="1971" w:type="dxa"/>
          </w:tcPr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 w:rsidRPr="00C9163D">
              <w:rPr>
                <w:rFonts w:ascii="Comic Sans MS" w:hAnsi="Comic Sans MS"/>
                <w:sz w:val="16"/>
                <w:szCs w:val="16"/>
              </w:rPr>
              <w:t>Swimming</w:t>
            </w:r>
          </w:p>
          <w:p w:rsidR="00063774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 w:rsidRPr="00C9163D">
              <w:rPr>
                <w:rFonts w:ascii="Comic Sans MS" w:hAnsi="Comic Sans MS"/>
                <w:sz w:val="16"/>
                <w:szCs w:val="16"/>
              </w:rPr>
              <w:t>Football Skills</w:t>
            </w:r>
          </w:p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Cricket</w:t>
            </w:r>
          </w:p>
        </w:tc>
        <w:tc>
          <w:tcPr>
            <w:tcW w:w="1985" w:type="dxa"/>
          </w:tcPr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 w:rsidRPr="00C9163D">
              <w:rPr>
                <w:rFonts w:ascii="Comic Sans MS" w:hAnsi="Comic Sans MS"/>
                <w:sz w:val="16"/>
                <w:szCs w:val="16"/>
              </w:rPr>
              <w:t>Swimming</w:t>
            </w:r>
          </w:p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 w:rsidRPr="00C9163D">
              <w:rPr>
                <w:rFonts w:ascii="Comic Sans MS" w:hAnsi="Comic Sans MS"/>
                <w:sz w:val="16"/>
                <w:szCs w:val="16"/>
              </w:rPr>
              <w:t>Football Skills</w:t>
            </w:r>
          </w:p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Cricket</w:t>
            </w:r>
          </w:p>
        </w:tc>
        <w:tc>
          <w:tcPr>
            <w:tcW w:w="1984" w:type="dxa"/>
          </w:tcPr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 w:rsidRPr="00C9163D">
              <w:rPr>
                <w:rFonts w:ascii="Comic Sans MS" w:hAnsi="Comic Sans MS"/>
                <w:sz w:val="16"/>
                <w:szCs w:val="16"/>
              </w:rPr>
              <w:t>Swimming</w:t>
            </w:r>
          </w:p>
          <w:p w:rsidR="00063774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 w:rsidRPr="00C9163D">
              <w:rPr>
                <w:rFonts w:ascii="Comic Sans MS" w:hAnsi="Comic Sans MS"/>
                <w:sz w:val="16"/>
                <w:szCs w:val="16"/>
              </w:rPr>
              <w:t>Football Skills</w:t>
            </w:r>
          </w:p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Cricket</w:t>
            </w:r>
          </w:p>
        </w:tc>
        <w:tc>
          <w:tcPr>
            <w:tcW w:w="2126" w:type="dxa"/>
          </w:tcPr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 w:rsidRPr="00C9163D">
              <w:rPr>
                <w:rFonts w:ascii="Comic Sans MS" w:hAnsi="Comic Sans MS"/>
                <w:sz w:val="16"/>
                <w:szCs w:val="16"/>
              </w:rPr>
              <w:t>Swimming</w:t>
            </w:r>
          </w:p>
          <w:p w:rsidR="00063774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 w:rsidRPr="00C9163D">
              <w:rPr>
                <w:rFonts w:ascii="Comic Sans MS" w:hAnsi="Comic Sans MS"/>
                <w:sz w:val="16"/>
                <w:szCs w:val="16"/>
              </w:rPr>
              <w:t>Football Skills</w:t>
            </w:r>
          </w:p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Cricket</w:t>
            </w:r>
          </w:p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</w:tcPr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 w:rsidRPr="00C9163D">
              <w:rPr>
                <w:rFonts w:ascii="Comic Sans MS" w:hAnsi="Comic Sans MS"/>
                <w:sz w:val="16"/>
                <w:szCs w:val="16"/>
              </w:rPr>
              <w:t>Swimming</w:t>
            </w:r>
          </w:p>
          <w:p w:rsidR="00063774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 w:rsidRPr="00C9163D">
              <w:rPr>
                <w:rFonts w:ascii="Comic Sans MS" w:hAnsi="Comic Sans MS"/>
                <w:sz w:val="16"/>
                <w:szCs w:val="16"/>
              </w:rPr>
              <w:t>Football Skills</w:t>
            </w:r>
          </w:p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Cricket</w:t>
            </w:r>
          </w:p>
        </w:tc>
        <w:tc>
          <w:tcPr>
            <w:tcW w:w="2187" w:type="dxa"/>
          </w:tcPr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 w:rsidRPr="00C9163D">
              <w:rPr>
                <w:rFonts w:ascii="Comic Sans MS" w:hAnsi="Comic Sans MS"/>
                <w:sz w:val="16"/>
                <w:szCs w:val="16"/>
              </w:rPr>
              <w:t>Swimming</w:t>
            </w:r>
          </w:p>
          <w:p w:rsidR="00063774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 w:rsidRPr="00C9163D">
              <w:rPr>
                <w:rFonts w:ascii="Comic Sans MS" w:hAnsi="Comic Sans MS"/>
                <w:sz w:val="16"/>
                <w:szCs w:val="16"/>
              </w:rPr>
              <w:t>Football Skills</w:t>
            </w:r>
          </w:p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Cricket</w:t>
            </w:r>
          </w:p>
        </w:tc>
      </w:tr>
      <w:tr w:rsidR="00063774" w:rsidRPr="00C9163D" w:rsidTr="000E2059">
        <w:tc>
          <w:tcPr>
            <w:tcW w:w="1568" w:type="dxa"/>
          </w:tcPr>
          <w:p w:rsidR="00063774" w:rsidRPr="00C9163D" w:rsidRDefault="00063774" w:rsidP="00063774">
            <w:pPr>
              <w:rPr>
                <w:rFonts w:ascii="Comic Sans MS" w:hAnsi="Comic Sans MS"/>
                <w:sz w:val="24"/>
                <w:szCs w:val="24"/>
              </w:rPr>
            </w:pPr>
            <w:r w:rsidRPr="00C9163D">
              <w:rPr>
                <w:rFonts w:ascii="Comic Sans MS" w:hAnsi="Comic Sans MS"/>
                <w:sz w:val="24"/>
                <w:szCs w:val="24"/>
              </w:rPr>
              <w:t>Computing</w:t>
            </w:r>
          </w:p>
        </w:tc>
        <w:tc>
          <w:tcPr>
            <w:tcW w:w="1971" w:type="dxa"/>
          </w:tcPr>
          <w:p w:rsidR="00063774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IDL</w:t>
            </w:r>
          </w:p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coding</w:t>
            </w:r>
          </w:p>
        </w:tc>
        <w:tc>
          <w:tcPr>
            <w:tcW w:w="1985" w:type="dxa"/>
          </w:tcPr>
          <w:p w:rsidR="00063774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IDL</w:t>
            </w:r>
          </w:p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coding</w:t>
            </w:r>
          </w:p>
        </w:tc>
        <w:tc>
          <w:tcPr>
            <w:tcW w:w="1984" w:type="dxa"/>
          </w:tcPr>
          <w:p w:rsidR="00063774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IDL</w:t>
            </w:r>
          </w:p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Ancient Greece research Microsoft Publisher.</w:t>
            </w:r>
          </w:p>
        </w:tc>
        <w:tc>
          <w:tcPr>
            <w:tcW w:w="2126" w:type="dxa"/>
          </w:tcPr>
          <w:p w:rsidR="00063774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IDL</w:t>
            </w:r>
          </w:p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Ancient Greece research Microsoft Publisher.</w:t>
            </w:r>
          </w:p>
        </w:tc>
        <w:tc>
          <w:tcPr>
            <w:tcW w:w="2127" w:type="dxa"/>
          </w:tcPr>
          <w:p w:rsidR="00063774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IDL</w:t>
            </w:r>
          </w:p>
          <w:p w:rsidR="00063774" w:rsidRPr="00C9163D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Microsoft Word –Biography linked to Greeks.</w:t>
            </w:r>
          </w:p>
        </w:tc>
        <w:tc>
          <w:tcPr>
            <w:tcW w:w="2187" w:type="dxa"/>
          </w:tcPr>
          <w:p w:rsidR="00063774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IDL</w:t>
            </w:r>
          </w:p>
          <w:p w:rsidR="00063774" w:rsidRDefault="00063774" w:rsidP="000637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Microsoft Word –Biography linked to Greeks.</w:t>
            </w:r>
          </w:p>
        </w:tc>
      </w:tr>
    </w:tbl>
    <w:p w:rsidR="00B72FDA" w:rsidRPr="00DB0D35" w:rsidRDefault="00B72FDA">
      <w:pPr>
        <w:rPr>
          <w:sz w:val="18"/>
          <w:szCs w:val="18"/>
        </w:rPr>
      </w:pPr>
    </w:p>
    <w:sectPr w:rsidR="00B72FDA" w:rsidRPr="00DB0D35" w:rsidSect="006110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F4A" w:rsidRDefault="005E7F4A" w:rsidP="00611054">
      <w:pPr>
        <w:spacing w:after="0" w:line="240" w:lineRule="auto"/>
      </w:pPr>
      <w:r>
        <w:separator/>
      </w:r>
    </w:p>
  </w:endnote>
  <w:endnote w:type="continuationSeparator" w:id="0">
    <w:p w:rsidR="005E7F4A" w:rsidRDefault="005E7F4A" w:rsidP="0061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Preplay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D63" w:rsidRDefault="00D23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D63" w:rsidRDefault="00D23D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D63" w:rsidRDefault="00D23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F4A" w:rsidRDefault="005E7F4A" w:rsidP="00611054">
      <w:pPr>
        <w:spacing w:after="0" w:line="240" w:lineRule="auto"/>
      </w:pPr>
      <w:r>
        <w:separator/>
      </w:r>
    </w:p>
  </w:footnote>
  <w:footnote w:type="continuationSeparator" w:id="0">
    <w:p w:rsidR="005E7F4A" w:rsidRDefault="005E7F4A" w:rsidP="00611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D63" w:rsidRDefault="00D23D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B5" w:rsidRPr="00C9163D" w:rsidRDefault="00844FB5">
    <w:pPr>
      <w:pStyle w:val="Header"/>
      <w:rPr>
        <w:rFonts w:ascii="Comic Sans MS" w:hAnsi="Comic Sans MS"/>
        <w:b/>
        <w:sz w:val="24"/>
        <w:szCs w:val="24"/>
      </w:rPr>
    </w:pPr>
    <w:r w:rsidRPr="00C9163D">
      <w:rPr>
        <w:rFonts w:ascii="Comic Sans MS" w:hAnsi="Comic Sans MS"/>
        <w:b/>
        <w:sz w:val="24"/>
        <w:szCs w:val="24"/>
      </w:rPr>
      <w:t xml:space="preserve">St Bridget’s Catholic Primary School Medium Term Overview    </w:t>
    </w:r>
    <w:r w:rsidR="005D6A3E">
      <w:rPr>
        <w:rFonts w:ascii="Comic Sans MS" w:hAnsi="Comic Sans MS"/>
        <w:b/>
        <w:sz w:val="24"/>
        <w:szCs w:val="24"/>
      </w:rPr>
      <w:t>Summer 1</w:t>
    </w:r>
    <w:r w:rsidR="002514F8">
      <w:rPr>
        <w:rFonts w:ascii="Comic Sans MS" w:hAnsi="Comic Sans MS"/>
        <w:b/>
        <w:sz w:val="24"/>
        <w:szCs w:val="24"/>
      </w:rPr>
      <w:t xml:space="preserve">  Year: 5</w:t>
    </w:r>
    <w:r w:rsidR="00D23D63">
      <w:rPr>
        <w:rFonts w:ascii="Comic Sans MS" w:hAnsi="Comic Sans MS"/>
        <w:b/>
        <w:sz w:val="24"/>
        <w:szCs w:val="24"/>
      </w:rPr>
      <w:t xml:space="preserve">    Teacher: Mrs Summer</w:t>
    </w:r>
    <w:r w:rsidRPr="00C9163D">
      <w:rPr>
        <w:rFonts w:ascii="Comic Sans MS" w:hAnsi="Comic Sans MS"/>
        <w:b/>
        <w:sz w:val="24"/>
        <w:szCs w:val="24"/>
      </w:rPr>
      <w:t>son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D63" w:rsidRDefault="00D23D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003F3"/>
    <w:multiLevelType w:val="hybridMultilevel"/>
    <w:tmpl w:val="FB523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54"/>
    <w:rsid w:val="00001AC3"/>
    <w:rsid w:val="00012F00"/>
    <w:rsid w:val="00013D76"/>
    <w:rsid w:val="00017C57"/>
    <w:rsid w:val="00025080"/>
    <w:rsid w:val="0002637B"/>
    <w:rsid w:val="00040A1A"/>
    <w:rsid w:val="000630B8"/>
    <w:rsid w:val="00063774"/>
    <w:rsid w:val="00083C5C"/>
    <w:rsid w:val="00085997"/>
    <w:rsid w:val="00090F17"/>
    <w:rsid w:val="000E2059"/>
    <w:rsid w:val="000E2B04"/>
    <w:rsid w:val="000E2EAA"/>
    <w:rsid w:val="000E692B"/>
    <w:rsid w:val="001032EE"/>
    <w:rsid w:val="00107313"/>
    <w:rsid w:val="00111273"/>
    <w:rsid w:val="00112265"/>
    <w:rsid w:val="00144887"/>
    <w:rsid w:val="0015019D"/>
    <w:rsid w:val="00163D89"/>
    <w:rsid w:val="00186F31"/>
    <w:rsid w:val="00187F0C"/>
    <w:rsid w:val="001A042B"/>
    <w:rsid w:val="001C73CB"/>
    <w:rsid w:val="001D5B25"/>
    <w:rsid w:val="001E56DE"/>
    <w:rsid w:val="001F57F8"/>
    <w:rsid w:val="00214F6B"/>
    <w:rsid w:val="00220E55"/>
    <w:rsid w:val="0022695E"/>
    <w:rsid w:val="002514F8"/>
    <w:rsid w:val="00256A1F"/>
    <w:rsid w:val="00275920"/>
    <w:rsid w:val="00286503"/>
    <w:rsid w:val="002A19DB"/>
    <w:rsid w:val="002A5540"/>
    <w:rsid w:val="002D57E8"/>
    <w:rsid w:val="002D648A"/>
    <w:rsid w:val="00343CFF"/>
    <w:rsid w:val="003968D0"/>
    <w:rsid w:val="003B07B3"/>
    <w:rsid w:val="003F7BBB"/>
    <w:rsid w:val="00414BD4"/>
    <w:rsid w:val="00465685"/>
    <w:rsid w:val="004829F8"/>
    <w:rsid w:val="004848B6"/>
    <w:rsid w:val="004B7999"/>
    <w:rsid w:val="004C36BF"/>
    <w:rsid w:val="004F1B69"/>
    <w:rsid w:val="00502A31"/>
    <w:rsid w:val="00521D76"/>
    <w:rsid w:val="00535423"/>
    <w:rsid w:val="005D6A3E"/>
    <w:rsid w:val="005D7AB6"/>
    <w:rsid w:val="005E7F4A"/>
    <w:rsid w:val="005F6F39"/>
    <w:rsid w:val="006058C2"/>
    <w:rsid w:val="00610B64"/>
    <w:rsid w:val="00611054"/>
    <w:rsid w:val="00617963"/>
    <w:rsid w:val="0064511C"/>
    <w:rsid w:val="00647845"/>
    <w:rsid w:val="00670314"/>
    <w:rsid w:val="006820B2"/>
    <w:rsid w:val="00697412"/>
    <w:rsid w:val="006C3930"/>
    <w:rsid w:val="006F13B9"/>
    <w:rsid w:val="006F51CE"/>
    <w:rsid w:val="006F6E3C"/>
    <w:rsid w:val="00703B17"/>
    <w:rsid w:val="00744A17"/>
    <w:rsid w:val="007548BD"/>
    <w:rsid w:val="0076658D"/>
    <w:rsid w:val="00781498"/>
    <w:rsid w:val="00785C52"/>
    <w:rsid w:val="007877BC"/>
    <w:rsid w:val="00793C1D"/>
    <w:rsid w:val="007C19A7"/>
    <w:rsid w:val="007E7420"/>
    <w:rsid w:val="008111FB"/>
    <w:rsid w:val="00837B85"/>
    <w:rsid w:val="00844FB5"/>
    <w:rsid w:val="00873046"/>
    <w:rsid w:val="008C2801"/>
    <w:rsid w:val="009005DE"/>
    <w:rsid w:val="009D7E1E"/>
    <w:rsid w:val="00A01ECE"/>
    <w:rsid w:val="00A328D8"/>
    <w:rsid w:val="00A52ABB"/>
    <w:rsid w:val="00A628E3"/>
    <w:rsid w:val="00AA5D6D"/>
    <w:rsid w:val="00AC7A82"/>
    <w:rsid w:val="00AF222D"/>
    <w:rsid w:val="00AF2FD2"/>
    <w:rsid w:val="00AF4491"/>
    <w:rsid w:val="00B07ED8"/>
    <w:rsid w:val="00B64B94"/>
    <w:rsid w:val="00B70C56"/>
    <w:rsid w:val="00B72FDA"/>
    <w:rsid w:val="00B83C81"/>
    <w:rsid w:val="00B8478C"/>
    <w:rsid w:val="00BA02C5"/>
    <w:rsid w:val="00BC3F2F"/>
    <w:rsid w:val="00BC77BC"/>
    <w:rsid w:val="00BD40FD"/>
    <w:rsid w:val="00BF306D"/>
    <w:rsid w:val="00C00D7C"/>
    <w:rsid w:val="00C1551A"/>
    <w:rsid w:val="00C33B01"/>
    <w:rsid w:val="00C546F6"/>
    <w:rsid w:val="00C556C2"/>
    <w:rsid w:val="00C57C40"/>
    <w:rsid w:val="00C6756F"/>
    <w:rsid w:val="00C71E29"/>
    <w:rsid w:val="00C73D6F"/>
    <w:rsid w:val="00C9163D"/>
    <w:rsid w:val="00CC54A1"/>
    <w:rsid w:val="00D011CF"/>
    <w:rsid w:val="00D1163E"/>
    <w:rsid w:val="00D23D63"/>
    <w:rsid w:val="00D24BAB"/>
    <w:rsid w:val="00D32DD8"/>
    <w:rsid w:val="00DA3B93"/>
    <w:rsid w:val="00DB0D35"/>
    <w:rsid w:val="00DB7A6F"/>
    <w:rsid w:val="00DF2BC8"/>
    <w:rsid w:val="00DF6866"/>
    <w:rsid w:val="00E04B2D"/>
    <w:rsid w:val="00E15E76"/>
    <w:rsid w:val="00E26EE7"/>
    <w:rsid w:val="00E41382"/>
    <w:rsid w:val="00E76361"/>
    <w:rsid w:val="00EB245A"/>
    <w:rsid w:val="00EB730E"/>
    <w:rsid w:val="00ED6252"/>
    <w:rsid w:val="00EF054E"/>
    <w:rsid w:val="00EF31EF"/>
    <w:rsid w:val="00F009EA"/>
    <w:rsid w:val="00F03AD4"/>
    <w:rsid w:val="00F17C88"/>
    <w:rsid w:val="00F45106"/>
    <w:rsid w:val="00F502EF"/>
    <w:rsid w:val="00F8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DAC131-6D3A-4487-9BE3-98182797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054"/>
  </w:style>
  <w:style w:type="paragraph" w:styleId="Footer">
    <w:name w:val="footer"/>
    <w:basedOn w:val="Normal"/>
    <w:link w:val="FooterChar"/>
    <w:uiPriority w:val="99"/>
    <w:unhideWhenUsed/>
    <w:rsid w:val="00611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054"/>
  </w:style>
  <w:style w:type="table" w:styleId="TableGrid">
    <w:name w:val="Table Grid"/>
    <w:basedOn w:val="TableNormal"/>
    <w:uiPriority w:val="59"/>
    <w:rsid w:val="0061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7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Bridgets Primary School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Dixon</dc:creator>
  <cp:lastModifiedBy>Jane Summerson</cp:lastModifiedBy>
  <cp:revision>7</cp:revision>
  <cp:lastPrinted>2018-04-15T21:08:00Z</cp:lastPrinted>
  <dcterms:created xsi:type="dcterms:W3CDTF">2019-04-14T21:03:00Z</dcterms:created>
  <dcterms:modified xsi:type="dcterms:W3CDTF">2019-04-24T07:26:00Z</dcterms:modified>
</cp:coreProperties>
</file>